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8F" w:rsidRPr="00912A4C" w:rsidRDefault="000330F3" w:rsidP="00ED434F">
      <w:pPr>
        <w:autoSpaceDE w:val="0"/>
        <w:autoSpaceDN w:val="0"/>
        <w:adjustRightInd w:val="0"/>
        <w:jc w:val="center"/>
        <w:rPr>
          <w:rFonts w:ascii="Arial" w:hAnsi="Arial" w:cs="Arial"/>
          <w:b/>
          <w:sz w:val="20"/>
          <w:szCs w:val="20"/>
        </w:rPr>
      </w:pPr>
      <w:bookmarkStart w:id="0" w:name="_GoBack"/>
      <w:bookmarkEnd w:id="0"/>
      <w:r w:rsidRPr="00912A4C">
        <w:rPr>
          <w:rFonts w:ascii="Arial" w:hAnsi="Arial" w:cs="Arial"/>
          <w:b/>
          <w:sz w:val="20"/>
          <w:szCs w:val="20"/>
        </w:rPr>
        <w:t>F</w:t>
      </w:r>
      <w:r w:rsidR="000A5DC6" w:rsidRPr="00912A4C">
        <w:rPr>
          <w:rFonts w:ascii="Arial" w:hAnsi="Arial" w:cs="Arial"/>
          <w:b/>
          <w:sz w:val="20"/>
          <w:szCs w:val="20"/>
        </w:rPr>
        <w:t>all 201</w:t>
      </w:r>
      <w:r w:rsidR="00B762BB">
        <w:rPr>
          <w:rFonts w:ascii="Arial" w:hAnsi="Arial" w:cs="Arial"/>
          <w:b/>
          <w:sz w:val="20"/>
          <w:szCs w:val="20"/>
        </w:rPr>
        <w:t>7</w:t>
      </w:r>
      <w:r w:rsidR="00C35D8B" w:rsidRPr="00912A4C">
        <w:rPr>
          <w:rFonts w:ascii="Arial" w:hAnsi="Arial" w:cs="Arial"/>
          <w:sz w:val="20"/>
          <w:szCs w:val="20"/>
        </w:rPr>
        <w:tab/>
      </w:r>
      <w:hyperlink r:id="rId9" w:anchor="6965" w:history="1">
        <w:r w:rsidR="00ED434F" w:rsidRPr="00912A4C">
          <w:rPr>
            <w:rStyle w:val="Hyperlink"/>
            <w:rFonts w:ascii="Arial" w:hAnsi="Arial" w:cs="Arial"/>
            <w:b/>
            <w:color w:val="auto"/>
            <w:sz w:val="20"/>
            <w:szCs w:val="20"/>
            <w:u w:val="none"/>
          </w:rPr>
          <w:t>PUBPL</w:t>
        </w:r>
      </w:hyperlink>
      <w:r w:rsidR="00ED434F" w:rsidRPr="00912A4C">
        <w:rPr>
          <w:rFonts w:ascii="Arial" w:hAnsi="Arial" w:cs="Arial"/>
          <w:b/>
          <w:sz w:val="20"/>
          <w:szCs w:val="20"/>
        </w:rPr>
        <w:t>  6560</w:t>
      </w:r>
      <w:r w:rsidR="00AD795E" w:rsidRPr="00912A4C">
        <w:rPr>
          <w:rFonts w:ascii="Arial" w:hAnsi="Arial" w:cs="Arial"/>
          <w:b/>
          <w:sz w:val="20"/>
          <w:szCs w:val="20"/>
        </w:rPr>
        <w:t>/FCS 6560</w:t>
      </w:r>
      <w:r w:rsidR="00ED434F" w:rsidRPr="00912A4C">
        <w:rPr>
          <w:rFonts w:ascii="Arial" w:hAnsi="Arial" w:cs="Arial"/>
          <w:b/>
          <w:sz w:val="20"/>
          <w:szCs w:val="20"/>
        </w:rPr>
        <w:t xml:space="preserve">   Sur</w:t>
      </w:r>
      <w:r w:rsidR="00ED434F" w:rsidRPr="00912A4C">
        <w:rPr>
          <w:rFonts w:ascii="Arial" w:hAnsi="Arial" w:cs="Arial"/>
          <w:b/>
          <w:color w:val="000000"/>
          <w:sz w:val="20"/>
          <w:szCs w:val="20"/>
        </w:rPr>
        <w:t>vey Research Methods  AEB 340 Thursday 6-9 PM</w:t>
      </w:r>
      <w:r w:rsidR="00C35D8B" w:rsidRPr="00912A4C">
        <w:rPr>
          <w:rFonts w:ascii="Arial" w:hAnsi="Arial" w:cs="Arial"/>
          <w:sz w:val="20"/>
          <w:szCs w:val="20"/>
        </w:rPr>
        <w:tab/>
      </w:r>
    </w:p>
    <w:p w:rsidR="00B22394" w:rsidRPr="00912A4C" w:rsidRDefault="00ED434F" w:rsidP="00DE6D35">
      <w:pPr>
        <w:autoSpaceDE w:val="0"/>
        <w:autoSpaceDN w:val="0"/>
        <w:adjustRightInd w:val="0"/>
        <w:rPr>
          <w:rFonts w:ascii="Arial" w:hAnsi="Arial" w:cs="Arial"/>
          <w:sz w:val="20"/>
          <w:szCs w:val="20"/>
        </w:rPr>
      </w:pPr>
      <w:r w:rsidRPr="00912A4C">
        <w:rPr>
          <w:rFonts w:ascii="Arial" w:hAnsi="Arial" w:cs="Arial"/>
          <w:sz w:val="20"/>
          <w:szCs w:val="20"/>
        </w:rPr>
        <w:tab/>
      </w:r>
      <w:r w:rsidR="00DE6D35" w:rsidRPr="00912A4C">
        <w:rPr>
          <w:rFonts w:ascii="Arial" w:hAnsi="Arial" w:cs="Arial"/>
          <w:sz w:val="20"/>
          <w:szCs w:val="20"/>
        </w:rPr>
        <w:tab/>
      </w:r>
      <w:r w:rsidR="00DE6D35" w:rsidRPr="00912A4C">
        <w:rPr>
          <w:rFonts w:ascii="Arial" w:hAnsi="Arial" w:cs="Arial"/>
          <w:sz w:val="20"/>
          <w:szCs w:val="20"/>
        </w:rPr>
        <w:tab/>
      </w:r>
      <w:r w:rsidR="00DE6D35" w:rsidRPr="00912A4C">
        <w:rPr>
          <w:rFonts w:ascii="Arial" w:hAnsi="Arial" w:cs="Arial"/>
          <w:sz w:val="20"/>
          <w:szCs w:val="20"/>
        </w:rPr>
        <w:tab/>
      </w:r>
      <w:r w:rsidR="00DE6D35" w:rsidRPr="00912A4C">
        <w:rPr>
          <w:rFonts w:ascii="Arial" w:hAnsi="Arial" w:cs="Arial"/>
          <w:sz w:val="20"/>
          <w:szCs w:val="20"/>
        </w:rPr>
        <w:tab/>
      </w:r>
      <w:r w:rsidR="007F078F" w:rsidRPr="00912A4C">
        <w:rPr>
          <w:rFonts w:ascii="Arial" w:hAnsi="Arial" w:cs="Arial"/>
          <w:sz w:val="20"/>
          <w:szCs w:val="20"/>
        </w:rPr>
        <w:t>Lori Kowaleski-Jones, PhD</w:t>
      </w:r>
      <w:r w:rsidR="00B22394" w:rsidRPr="00912A4C">
        <w:rPr>
          <w:rFonts w:ascii="Arial" w:hAnsi="Arial" w:cs="Arial"/>
          <w:sz w:val="20"/>
          <w:szCs w:val="20"/>
        </w:rPr>
        <w:t xml:space="preserve">  </w:t>
      </w:r>
      <w:r w:rsidR="006D34FF" w:rsidRPr="00912A4C">
        <w:rPr>
          <w:rFonts w:ascii="Arial" w:hAnsi="Arial" w:cs="Arial"/>
          <w:sz w:val="20"/>
          <w:szCs w:val="20"/>
        </w:rPr>
        <w:tab/>
      </w:r>
      <w:hyperlink r:id="rId10" w:history="1">
        <w:r w:rsidR="006D34FF" w:rsidRPr="00912A4C">
          <w:rPr>
            <w:rStyle w:val="Hyperlink"/>
            <w:rFonts w:ascii="Arial" w:hAnsi="Arial" w:cs="Arial"/>
            <w:sz w:val="20"/>
            <w:szCs w:val="20"/>
          </w:rPr>
          <w:t>lk2700@fcs.utah.edu</w:t>
        </w:r>
      </w:hyperlink>
    </w:p>
    <w:p w:rsidR="00B22394" w:rsidRPr="00912A4C" w:rsidRDefault="002C0AB2" w:rsidP="00B22394">
      <w:pPr>
        <w:autoSpaceDE w:val="0"/>
        <w:autoSpaceDN w:val="0"/>
        <w:adjustRightInd w:val="0"/>
        <w:jc w:val="center"/>
        <w:rPr>
          <w:rFonts w:ascii="Arial" w:hAnsi="Arial" w:cs="Arial"/>
          <w:sz w:val="20"/>
          <w:szCs w:val="20"/>
        </w:rPr>
      </w:pPr>
      <w:r>
        <w:rPr>
          <w:rFonts w:ascii="Arial" w:hAnsi="Arial" w:cs="Arial"/>
          <w:sz w:val="20"/>
          <w:szCs w:val="20"/>
        </w:rPr>
        <w:t>(801-581-6521</w:t>
      </w:r>
      <w:r w:rsidR="00B22394" w:rsidRPr="00912A4C">
        <w:rPr>
          <w:rFonts w:ascii="Arial" w:hAnsi="Arial" w:cs="Arial"/>
          <w:sz w:val="20"/>
          <w:szCs w:val="20"/>
        </w:rPr>
        <w:t xml:space="preserve">) OFFICE HOUR:  </w:t>
      </w:r>
      <w:r w:rsidR="00F14A7B">
        <w:rPr>
          <w:rFonts w:ascii="Arial" w:hAnsi="Arial" w:cs="Arial"/>
          <w:sz w:val="20"/>
          <w:szCs w:val="20"/>
        </w:rPr>
        <w:t>4-5</w:t>
      </w:r>
      <w:r w:rsidR="00B22394" w:rsidRPr="00BC455F">
        <w:rPr>
          <w:rFonts w:ascii="Arial" w:hAnsi="Arial" w:cs="Arial"/>
          <w:sz w:val="20"/>
          <w:szCs w:val="20"/>
        </w:rPr>
        <w:t xml:space="preserve"> </w:t>
      </w:r>
      <w:r w:rsidR="00F14A7B">
        <w:rPr>
          <w:rFonts w:ascii="Arial" w:hAnsi="Arial" w:cs="Arial"/>
          <w:sz w:val="20"/>
          <w:szCs w:val="20"/>
        </w:rPr>
        <w:t xml:space="preserve">THURSDAYS </w:t>
      </w:r>
      <w:r w:rsidR="00CC0159">
        <w:rPr>
          <w:rFonts w:ascii="Arial" w:hAnsi="Arial" w:cs="Arial"/>
          <w:sz w:val="20"/>
          <w:szCs w:val="20"/>
        </w:rPr>
        <w:t>AND BY APPOINTMENT (AEB 228</w:t>
      </w:r>
      <w:r w:rsidR="00B22394" w:rsidRPr="00912A4C">
        <w:rPr>
          <w:rFonts w:ascii="Arial" w:hAnsi="Arial" w:cs="Arial"/>
          <w:sz w:val="20"/>
          <w:szCs w:val="20"/>
        </w:rPr>
        <w:t>)</w:t>
      </w:r>
    </w:p>
    <w:p w:rsidR="006D34FF" w:rsidRPr="00912A4C" w:rsidRDefault="006D34FF" w:rsidP="001A632B">
      <w:pPr>
        <w:autoSpaceDE w:val="0"/>
        <w:autoSpaceDN w:val="0"/>
        <w:rPr>
          <w:rFonts w:ascii="Arial" w:hAnsi="Arial" w:cs="Arial"/>
          <w:b/>
          <w:sz w:val="20"/>
          <w:szCs w:val="20"/>
        </w:rPr>
      </w:pPr>
    </w:p>
    <w:p w:rsidR="000C3AED" w:rsidRPr="00912A4C" w:rsidRDefault="00A76F4A" w:rsidP="001A632B">
      <w:pPr>
        <w:autoSpaceDE w:val="0"/>
        <w:autoSpaceDN w:val="0"/>
        <w:rPr>
          <w:rFonts w:ascii="Arial" w:hAnsi="Arial" w:cs="Arial"/>
          <w:sz w:val="20"/>
          <w:szCs w:val="20"/>
        </w:rPr>
      </w:pPr>
      <w:r w:rsidRPr="00912A4C">
        <w:rPr>
          <w:rFonts w:ascii="Arial" w:hAnsi="Arial" w:cs="Arial"/>
          <w:b/>
          <w:sz w:val="20"/>
          <w:szCs w:val="20"/>
        </w:rPr>
        <w:t>COURSE DESCRIPTION:</w:t>
      </w:r>
      <w:r w:rsidRPr="00912A4C">
        <w:rPr>
          <w:rFonts w:ascii="Arial" w:hAnsi="Arial" w:cs="Arial"/>
          <w:sz w:val="20"/>
          <w:szCs w:val="20"/>
        </w:rPr>
        <w:t xml:space="preserve">   </w:t>
      </w:r>
      <w:r w:rsidR="001A632B" w:rsidRPr="00912A4C">
        <w:rPr>
          <w:rFonts w:ascii="Arial" w:hAnsi="Arial" w:cs="Arial"/>
          <w:sz w:val="20"/>
          <w:szCs w:val="20"/>
        </w:rPr>
        <w:t xml:space="preserve">This course provides students with skills necessary for understanding the survey research process used across the behavioral science disciplines with an emphasis on public policy issues. The goal is to familiarize students with survey design and analysis. Approaches include item construction, sampling, reliability, validity, and data analysis and interpretation.  </w:t>
      </w:r>
    </w:p>
    <w:p w:rsidR="009C1F64" w:rsidRPr="00912A4C" w:rsidRDefault="00A76F4A" w:rsidP="009C1F64">
      <w:pPr>
        <w:rPr>
          <w:rFonts w:ascii="Arial" w:hAnsi="Arial" w:cs="Arial"/>
          <w:b/>
          <w:bCs/>
          <w:sz w:val="20"/>
          <w:szCs w:val="20"/>
        </w:rPr>
      </w:pPr>
      <w:r w:rsidRPr="00912A4C">
        <w:rPr>
          <w:rFonts w:ascii="Arial" w:hAnsi="Arial" w:cs="Arial"/>
          <w:b/>
          <w:bCs/>
          <w:sz w:val="20"/>
          <w:szCs w:val="20"/>
        </w:rPr>
        <w:t xml:space="preserve">COURSE OBJECTIVES:  </w:t>
      </w:r>
    </w:p>
    <w:p w:rsidR="00A76F4A" w:rsidRPr="00912A4C" w:rsidRDefault="00A76F4A" w:rsidP="00256C67">
      <w:pPr>
        <w:numPr>
          <w:ilvl w:val="0"/>
          <w:numId w:val="1"/>
        </w:numPr>
        <w:rPr>
          <w:rFonts w:ascii="Arial" w:hAnsi="Arial" w:cs="Arial"/>
          <w:sz w:val="20"/>
          <w:szCs w:val="20"/>
        </w:rPr>
      </w:pPr>
      <w:r w:rsidRPr="00912A4C">
        <w:rPr>
          <w:rFonts w:ascii="Arial" w:hAnsi="Arial" w:cs="Arial"/>
          <w:sz w:val="20"/>
          <w:szCs w:val="20"/>
        </w:rPr>
        <w:t>Evaluate and apply the principles of survey design.</w:t>
      </w:r>
    </w:p>
    <w:p w:rsidR="00A76F4A" w:rsidRPr="00912A4C" w:rsidRDefault="00A76F4A" w:rsidP="00256C67">
      <w:pPr>
        <w:numPr>
          <w:ilvl w:val="0"/>
          <w:numId w:val="1"/>
        </w:numPr>
        <w:rPr>
          <w:rFonts w:ascii="Arial" w:hAnsi="Arial" w:cs="Arial"/>
          <w:sz w:val="20"/>
          <w:szCs w:val="20"/>
        </w:rPr>
      </w:pPr>
      <w:r w:rsidRPr="00912A4C">
        <w:rPr>
          <w:rFonts w:ascii="Arial" w:hAnsi="Arial" w:cs="Arial"/>
          <w:sz w:val="20"/>
          <w:szCs w:val="20"/>
        </w:rPr>
        <w:t xml:space="preserve">Incorporate the interpersonal, political, and ethical considerations into survey design and implementation </w:t>
      </w:r>
    </w:p>
    <w:p w:rsidR="00A76F4A" w:rsidRPr="00912A4C" w:rsidRDefault="00A76F4A" w:rsidP="00256C67">
      <w:pPr>
        <w:numPr>
          <w:ilvl w:val="0"/>
          <w:numId w:val="1"/>
        </w:numPr>
        <w:rPr>
          <w:rFonts w:ascii="Arial" w:hAnsi="Arial" w:cs="Arial"/>
          <w:sz w:val="20"/>
          <w:szCs w:val="20"/>
        </w:rPr>
      </w:pPr>
      <w:r w:rsidRPr="00912A4C">
        <w:rPr>
          <w:rFonts w:ascii="Arial" w:hAnsi="Arial" w:cs="Arial"/>
          <w:sz w:val="20"/>
          <w:szCs w:val="20"/>
        </w:rPr>
        <w:t xml:space="preserve">Use statistical software to analyze and interpret survey data </w:t>
      </w:r>
    </w:p>
    <w:p w:rsidR="00A76F4A" w:rsidRPr="00912A4C" w:rsidRDefault="00A76F4A" w:rsidP="00256C67">
      <w:pPr>
        <w:numPr>
          <w:ilvl w:val="0"/>
          <w:numId w:val="1"/>
        </w:numPr>
        <w:jc w:val="both"/>
        <w:rPr>
          <w:rFonts w:ascii="Arial" w:hAnsi="Arial" w:cs="Arial"/>
          <w:spacing w:val="-3"/>
          <w:sz w:val="20"/>
          <w:szCs w:val="20"/>
        </w:rPr>
      </w:pPr>
      <w:r w:rsidRPr="00912A4C">
        <w:rPr>
          <w:rFonts w:ascii="Arial" w:hAnsi="Arial" w:cs="Arial"/>
          <w:spacing w:val="-3"/>
          <w:sz w:val="20"/>
          <w:szCs w:val="20"/>
        </w:rPr>
        <w:t>Critique research articles that utilize survey design</w:t>
      </w:r>
    </w:p>
    <w:p w:rsidR="00A76F4A" w:rsidRPr="00912A4C" w:rsidRDefault="00A76F4A" w:rsidP="00256C67">
      <w:pPr>
        <w:numPr>
          <w:ilvl w:val="0"/>
          <w:numId w:val="1"/>
        </w:numPr>
        <w:jc w:val="both"/>
        <w:rPr>
          <w:rFonts w:ascii="Arial" w:hAnsi="Arial" w:cs="Arial"/>
          <w:spacing w:val="-3"/>
          <w:sz w:val="20"/>
          <w:szCs w:val="20"/>
        </w:rPr>
      </w:pPr>
      <w:r w:rsidRPr="00912A4C">
        <w:rPr>
          <w:rFonts w:ascii="Arial" w:hAnsi="Arial" w:cs="Arial"/>
          <w:spacing w:val="-3"/>
          <w:sz w:val="20"/>
          <w:szCs w:val="20"/>
        </w:rPr>
        <w:t>engage community partners in collaborative research</w:t>
      </w:r>
    </w:p>
    <w:p w:rsidR="00A76F4A" w:rsidRPr="00912A4C" w:rsidRDefault="00A76F4A" w:rsidP="001A632B">
      <w:pPr>
        <w:autoSpaceDE w:val="0"/>
        <w:autoSpaceDN w:val="0"/>
        <w:rPr>
          <w:rFonts w:ascii="Arial" w:hAnsi="Arial" w:cs="Arial"/>
          <w:sz w:val="20"/>
          <w:szCs w:val="20"/>
        </w:rPr>
      </w:pPr>
    </w:p>
    <w:p w:rsidR="000C3AED" w:rsidRPr="00912A4C" w:rsidRDefault="000C3AED" w:rsidP="000C3AED">
      <w:pPr>
        <w:autoSpaceDE w:val="0"/>
        <w:autoSpaceDN w:val="0"/>
        <w:adjustRightInd w:val="0"/>
        <w:rPr>
          <w:rFonts w:ascii="Arial" w:hAnsi="Arial" w:cs="Arial"/>
          <w:sz w:val="20"/>
          <w:szCs w:val="20"/>
        </w:rPr>
      </w:pPr>
      <w:r w:rsidRPr="00912A4C">
        <w:rPr>
          <w:rFonts w:ascii="Arial" w:hAnsi="Arial" w:cs="Arial"/>
          <w:b/>
          <w:sz w:val="20"/>
          <w:szCs w:val="20"/>
        </w:rPr>
        <w:t>ADA STATEMENT:</w:t>
      </w:r>
      <w:r w:rsidRPr="00912A4C">
        <w:rPr>
          <w:rFonts w:ascii="Arial" w:hAnsi="Arial" w:cs="Arial"/>
          <w:sz w:val="20"/>
          <w:szCs w:val="20"/>
        </w:rPr>
        <w:t xml:space="preserve">  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w:t>
      </w:r>
    </w:p>
    <w:p w:rsidR="001A632B" w:rsidRPr="00912A4C" w:rsidRDefault="001A632B" w:rsidP="001A632B">
      <w:pPr>
        <w:rPr>
          <w:rFonts w:ascii="Arial" w:hAnsi="Arial" w:cs="Arial"/>
          <w:sz w:val="20"/>
          <w:szCs w:val="20"/>
        </w:rPr>
      </w:pPr>
    </w:p>
    <w:p w:rsidR="000E378E" w:rsidRPr="00912A4C" w:rsidRDefault="000E378E" w:rsidP="005E0C03">
      <w:pPr>
        <w:autoSpaceDE w:val="0"/>
        <w:autoSpaceDN w:val="0"/>
        <w:adjustRightInd w:val="0"/>
        <w:rPr>
          <w:rFonts w:ascii="Arial" w:hAnsi="Arial" w:cs="Arial"/>
          <w:sz w:val="20"/>
          <w:szCs w:val="20"/>
        </w:rPr>
      </w:pPr>
      <w:r w:rsidRPr="00912A4C">
        <w:rPr>
          <w:rFonts w:ascii="Arial" w:hAnsi="Arial" w:cs="Arial"/>
          <w:b/>
          <w:sz w:val="20"/>
          <w:szCs w:val="20"/>
        </w:rPr>
        <w:t>ACCOMMODATIONS POLICY:</w:t>
      </w:r>
      <w:r w:rsidRPr="00912A4C">
        <w:rPr>
          <w:rFonts w:ascii="Arial" w:hAnsi="Arial" w:cs="Arial"/>
          <w:sz w:val="20"/>
          <w:szCs w:val="20"/>
        </w:rPr>
        <w:t xml:space="preserve"> 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the instructor at your earliest convenience.</w:t>
      </w:r>
      <w:r w:rsidR="005E0C03" w:rsidRPr="00912A4C">
        <w:rPr>
          <w:rFonts w:ascii="Arial" w:hAnsi="Arial" w:cs="Arial"/>
          <w:sz w:val="20"/>
          <w:szCs w:val="20"/>
        </w:rPr>
        <w:t xml:space="preserve"> For more information, please consult the University of Utah’s Accommodations</w:t>
      </w:r>
      <w:r w:rsidR="00DE2E42" w:rsidRPr="00912A4C">
        <w:rPr>
          <w:rFonts w:ascii="Arial" w:hAnsi="Arial" w:cs="Arial"/>
          <w:sz w:val="20"/>
          <w:szCs w:val="20"/>
        </w:rPr>
        <w:t xml:space="preserve"> </w:t>
      </w:r>
      <w:r w:rsidR="005E0C03" w:rsidRPr="00912A4C">
        <w:rPr>
          <w:rFonts w:ascii="Arial" w:hAnsi="Arial" w:cs="Arial"/>
          <w:sz w:val="20"/>
          <w:szCs w:val="20"/>
        </w:rPr>
        <w:t>Policy, which appears at:</w:t>
      </w:r>
      <w:r w:rsidR="00483508" w:rsidRPr="00912A4C">
        <w:rPr>
          <w:rFonts w:ascii="Arial" w:hAnsi="Arial" w:cs="Arial"/>
          <w:sz w:val="20"/>
          <w:szCs w:val="20"/>
        </w:rPr>
        <w:t xml:space="preserve"> </w:t>
      </w:r>
      <w:hyperlink r:id="rId11" w:history="1">
        <w:r w:rsidR="005A6EA5" w:rsidRPr="00912A4C">
          <w:rPr>
            <w:rStyle w:val="Hyperlink"/>
            <w:rFonts w:ascii="Arial" w:hAnsi="Arial" w:cs="Arial"/>
            <w:sz w:val="20"/>
            <w:szCs w:val="20"/>
          </w:rPr>
          <w:t>www.admin.utah.edu/facdev/accommodations-policy.pdf</w:t>
        </w:r>
      </w:hyperlink>
      <w:r w:rsidR="005A6EA5" w:rsidRPr="00912A4C">
        <w:rPr>
          <w:rFonts w:ascii="Arial" w:hAnsi="Arial" w:cs="Arial"/>
          <w:sz w:val="20"/>
          <w:szCs w:val="20"/>
        </w:rPr>
        <w:t xml:space="preserve"> </w:t>
      </w:r>
    </w:p>
    <w:p w:rsidR="005714D8" w:rsidRPr="00912A4C" w:rsidRDefault="005714D8" w:rsidP="005714D8">
      <w:pPr>
        <w:autoSpaceDE w:val="0"/>
        <w:autoSpaceDN w:val="0"/>
        <w:adjustRightInd w:val="0"/>
        <w:rPr>
          <w:rFonts w:ascii="Arial" w:hAnsi="Arial" w:cs="Arial"/>
          <w:b/>
          <w:sz w:val="20"/>
          <w:szCs w:val="20"/>
        </w:rPr>
      </w:pPr>
    </w:p>
    <w:p w:rsidR="00517834" w:rsidRPr="00912A4C" w:rsidRDefault="00517834" w:rsidP="00517834">
      <w:pPr>
        <w:autoSpaceDE w:val="0"/>
        <w:autoSpaceDN w:val="0"/>
        <w:adjustRightInd w:val="0"/>
        <w:rPr>
          <w:rFonts w:ascii="Arial" w:hAnsi="Arial" w:cs="Arial"/>
          <w:b/>
          <w:color w:val="000000"/>
          <w:sz w:val="20"/>
          <w:szCs w:val="20"/>
        </w:rPr>
      </w:pPr>
      <w:r w:rsidRPr="00912A4C">
        <w:rPr>
          <w:rFonts w:ascii="Arial" w:hAnsi="Arial" w:cs="Arial"/>
          <w:b/>
          <w:color w:val="000000"/>
          <w:sz w:val="20"/>
          <w:szCs w:val="20"/>
        </w:rPr>
        <w:t>STUDENT RESPONSIBILITIES:</w:t>
      </w:r>
    </w:p>
    <w:p w:rsidR="00567FEF" w:rsidRPr="00912A4C" w:rsidRDefault="00567FEF" w:rsidP="00256C67">
      <w:pPr>
        <w:numPr>
          <w:ilvl w:val="0"/>
          <w:numId w:val="6"/>
        </w:numPr>
        <w:autoSpaceDE w:val="0"/>
        <w:autoSpaceDN w:val="0"/>
        <w:adjustRightInd w:val="0"/>
        <w:rPr>
          <w:rFonts w:ascii="Arial" w:hAnsi="Arial" w:cs="Arial"/>
          <w:color w:val="000000"/>
          <w:sz w:val="20"/>
          <w:szCs w:val="20"/>
        </w:rPr>
        <w:sectPr w:rsidR="00567FEF" w:rsidRPr="00912A4C" w:rsidSect="00AE3665">
          <w:footerReference w:type="even" r:id="rId12"/>
          <w:footerReference w:type="default" r:id="rId13"/>
          <w:pgSz w:w="12240" w:h="15840"/>
          <w:pgMar w:top="720" w:right="720" w:bottom="720" w:left="720" w:header="720" w:footer="720" w:gutter="0"/>
          <w:cols w:space="720"/>
          <w:docGrid w:linePitch="360"/>
        </w:sectPr>
      </w:pPr>
    </w:p>
    <w:p w:rsidR="005B2C2A"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lastRenderedPageBreak/>
        <w:t xml:space="preserve">Spend a </w:t>
      </w:r>
      <w:r w:rsidRPr="00912A4C">
        <w:rPr>
          <w:rFonts w:ascii="Arial" w:hAnsi="Arial" w:cs="Arial"/>
          <w:i/>
          <w:iCs/>
          <w:color w:val="000000"/>
          <w:sz w:val="20"/>
          <w:szCs w:val="20"/>
        </w:rPr>
        <w:t xml:space="preserve">minimum </w:t>
      </w:r>
      <w:r w:rsidRPr="00912A4C">
        <w:rPr>
          <w:rFonts w:ascii="Arial" w:hAnsi="Arial" w:cs="Arial"/>
          <w:color w:val="000000"/>
          <w:sz w:val="20"/>
          <w:szCs w:val="20"/>
        </w:rPr>
        <w:t xml:space="preserve">of 3 hours per credit hour in preparing for this class. </w:t>
      </w:r>
    </w:p>
    <w:p w:rsidR="00517834"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t>Complete required reading assignments in a timely manner.</w:t>
      </w:r>
    </w:p>
    <w:p w:rsidR="00517834"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t xml:space="preserve">Complete written assignments on time. Twenty percent will be taken off for each day that an assignment is late. Assignments should be turned in at the </w:t>
      </w:r>
      <w:r w:rsidR="00C75153" w:rsidRPr="00912A4C">
        <w:rPr>
          <w:rFonts w:ascii="Arial" w:hAnsi="Arial" w:cs="Arial"/>
          <w:color w:val="000000"/>
          <w:sz w:val="20"/>
          <w:szCs w:val="20"/>
        </w:rPr>
        <w:t xml:space="preserve">start </w:t>
      </w:r>
      <w:r w:rsidRPr="00912A4C">
        <w:rPr>
          <w:rFonts w:ascii="Arial" w:hAnsi="Arial" w:cs="Arial"/>
          <w:color w:val="000000"/>
          <w:sz w:val="20"/>
          <w:szCs w:val="20"/>
        </w:rPr>
        <w:t xml:space="preserve">of class on the </w:t>
      </w:r>
      <w:r w:rsidR="00C75153" w:rsidRPr="00912A4C">
        <w:rPr>
          <w:rFonts w:ascii="Arial" w:hAnsi="Arial" w:cs="Arial"/>
          <w:color w:val="000000"/>
          <w:sz w:val="20"/>
          <w:szCs w:val="20"/>
        </w:rPr>
        <w:t>due date</w:t>
      </w:r>
      <w:r w:rsidRPr="00912A4C">
        <w:rPr>
          <w:rFonts w:ascii="Arial" w:hAnsi="Arial" w:cs="Arial"/>
          <w:color w:val="000000"/>
          <w:sz w:val="20"/>
          <w:szCs w:val="20"/>
        </w:rPr>
        <w:t>.</w:t>
      </w:r>
    </w:p>
    <w:p w:rsidR="00517834"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t>Attend class and participate in class activities and discussions.</w:t>
      </w:r>
    </w:p>
    <w:p w:rsidR="00517834"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t>Arrive on time for class and stay the entire class period.</w:t>
      </w:r>
    </w:p>
    <w:p w:rsidR="00517834"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lastRenderedPageBreak/>
        <w:t>Treat one another, the instructor, campus staff, and the classroom with respect.</w:t>
      </w:r>
    </w:p>
    <w:p w:rsidR="00DE2E42"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t xml:space="preserve">Seek help from the instructor (and other resources such as the Center for Disability Services or the Writing Center) </w:t>
      </w:r>
      <w:r w:rsidR="00DE2E42" w:rsidRPr="00912A4C">
        <w:rPr>
          <w:rFonts w:ascii="Arial" w:hAnsi="Arial" w:cs="Arial"/>
          <w:color w:val="000000"/>
          <w:sz w:val="20"/>
          <w:szCs w:val="20"/>
        </w:rPr>
        <w:t>when needed</w:t>
      </w:r>
    </w:p>
    <w:p w:rsidR="00517834"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color w:val="000000"/>
          <w:sz w:val="20"/>
          <w:szCs w:val="20"/>
        </w:rPr>
        <w:t xml:space="preserve">Refer to the syllabus and the class webpage for important </w:t>
      </w:r>
      <w:r w:rsidR="00DE2E42" w:rsidRPr="00912A4C">
        <w:rPr>
          <w:rFonts w:ascii="Arial" w:hAnsi="Arial" w:cs="Arial"/>
          <w:color w:val="000000"/>
          <w:sz w:val="20"/>
          <w:szCs w:val="20"/>
        </w:rPr>
        <w:t xml:space="preserve">class </w:t>
      </w:r>
      <w:r w:rsidRPr="00912A4C">
        <w:rPr>
          <w:rFonts w:ascii="Arial" w:hAnsi="Arial" w:cs="Arial"/>
          <w:color w:val="000000"/>
          <w:sz w:val="20"/>
          <w:szCs w:val="20"/>
        </w:rPr>
        <w:t>information.</w:t>
      </w:r>
    </w:p>
    <w:p w:rsidR="00DE2E42" w:rsidRPr="00912A4C" w:rsidRDefault="00517834" w:rsidP="00256C67">
      <w:pPr>
        <w:numPr>
          <w:ilvl w:val="0"/>
          <w:numId w:val="6"/>
        </w:numPr>
        <w:autoSpaceDE w:val="0"/>
        <w:autoSpaceDN w:val="0"/>
        <w:adjustRightInd w:val="0"/>
        <w:rPr>
          <w:rFonts w:ascii="Arial" w:hAnsi="Arial" w:cs="Arial"/>
          <w:color w:val="000000"/>
          <w:sz w:val="20"/>
          <w:szCs w:val="20"/>
        </w:rPr>
      </w:pPr>
      <w:r w:rsidRPr="00912A4C">
        <w:rPr>
          <w:rFonts w:ascii="Arial" w:hAnsi="Arial" w:cs="Arial"/>
          <w:sz w:val="20"/>
          <w:szCs w:val="20"/>
        </w:rPr>
        <w:t xml:space="preserve">Be responsible for finding out what was covered in a class you missed. </w:t>
      </w:r>
    </w:p>
    <w:p w:rsidR="00567FEF" w:rsidRPr="00912A4C" w:rsidRDefault="00517834" w:rsidP="00256C67">
      <w:pPr>
        <w:numPr>
          <w:ilvl w:val="0"/>
          <w:numId w:val="6"/>
        </w:numPr>
        <w:autoSpaceDE w:val="0"/>
        <w:autoSpaceDN w:val="0"/>
        <w:adjustRightInd w:val="0"/>
        <w:rPr>
          <w:rFonts w:ascii="Arial" w:hAnsi="Arial" w:cs="Arial"/>
          <w:sz w:val="20"/>
          <w:szCs w:val="20"/>
        </w:rPr>
        <w:sectPr w:rsidR="00567FEF" w:rsidRPr="00912A4C" w:rsidSect="00567FEF">
          <w:type w:val="continuous"/>
          <w:pgSz w:w="12240" w:h="15840"/>
          <w:pgMar w:top="1008" w:right="1008" w:bottom="1008" w:left="1008" w:header="720" w:footer="720" w:gutter="0"/>
          <w:cols w:num="2" w:space="720"/>
          <w:docGrid w:linePitch="360"/>
        </w:sectPr>
      </w:pPr>
      <w:r w:rsidRPr="00912A4C">
        <w:rPr>
          <w:rFonts w:ascii="Arial" w:hAnsi="Arial" w:cs="Arial"/>
          <w:sz w:val="20"/>
          <w:szCs w:val="20"/>
        </w:rPr>
        <w:t xml:space="preserve">Students’ tests and papers will be kept for two months after the end of the semester in the instructor’s office. </w:t>
      </w:r>
    </w:p>
    <w:p w:rsidR="00AB1CAB" w:rsidRPr="00912A4C" w:rsidRDefault="00AB1CAB" w:rsidP="005714D8">
      <w:pPr>
        <w:autoSpaceDE w:val="0"/>
        <w:autoSpaceDN w:val="0"/>
        <w:adjustRightInd w:val="0"/>
        <w:rPr>
          <w:rFonts w:ascii="Arial" w:hAnsi="Arial" w:cs="Arial"/>
          <w:b/>
          <w:sz w:val="20"/>
          <w:szCs w:val="20"/>
        </w:rPr>
      </w:pPr>
    </w:p>
    <w:p w:rsidR="005714D8" w:rsidRPr="00912A4C" w:rsidRDefault="005714D8" w:rsidP="005714D8">
      <w:pPr>
        <w:autoSpaceDE w:val="0"/>
        <w:autoSpaceDN w:val="0"/>
        <w:adjustRightInd w:val="0"/>
        <w:rPr>
          <w:rFonts w:ascii="Arial" w:hAnsi="Arial" w:cs="Arial"/>
          <w:b/>
          <w:sz w:val="20"/>
          <w:szCs w:val="20"/>
        </w:rPr>
      </w:pPr>
      <w:r w:rsidRPr="00912A4C">
        <w:rPr>
          <w:rFonts w:ascii="Arial" w:hAnsi="Arial" w:cs="Arial"/>
          <w:b/>
          <w:sz w:val="20"/>
          <w:szCs w:val="20"/>
        </w:rPr>
        <w:t>FACULTY RESPONSIBILITIES:</w:t>
      </w:r>
    </w:p>
    <w:p w:rsidR="00567FEF" w:rsidRPr="00912A4C" w:rsidRDefault="00567FEF" w:rsidP="00256C67">
      <w:pPr>
        <w:numPr>
          <w:ilvl w:val="0"/>
          <w:numId w:val="5"/>
        </w:numPr>
        <w:autoSpaceDE w:val="0"/>
        <w:autoSpaceDN w:val="0"/>
        <w:adjustRightInd w:val="0"/>
        <w:rPr>
          <w:rFonts w:ascii="Arial" w:hAnsi="Arial" w:cs="Arial"/>
          <w:sz w:val="20"/>
          <w:szCs w:val="20"/>
        </w:rPr>
        <w:sectPr w:rsidR="00567FEF" w:rsidRPr="00912A4C" w:rsidSect="00567FEF">
          <w:type w:val="continuous"/>
          <w:pgSz w:w="12240" w:h="15840"/>
          <w:pgMar w:top="1008" w:right="1008" w:bottom="1008" w:left="1008" w:header="720" w:footer="720" w:gutter="0"/>
          <w:cols w:space="720"/>
          <w:docGrid w:linePitch="360"/>
        </w:sectPr>
      </w:pP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lastRenderedPageBreak/>
        <w:t>Being prepared for class.</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Arriving on time or early for class and having all equipment set up.</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Using a variety of teaching methods, including lecture, group work, discussion, etc. in an effort to accommodate different learning styles.</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Providing feedback on assignments in a timely manner.</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Being available for individual consultation during office hours or by appointment.</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Replying to email within 48 hours, not including weekends or holidays.</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 xml:space="preserve">Following all official University of Utah policies regarding conduct within the classroom, </w:t>
      </w:r>
      <w:r w:rsidRPr="00912A4C">
        <w:rPr>
          <w:rFonts w:ascii="Arial" w:hAnsi="Arial" w:cs="Arial"/>
          <w:sz w:val="20"/>
          <w:szCs w:val="20"/>
        </w:rPr>
        <w:lastRenderedPageBreak/>
        <w:t>incompletes, and accommodations. Accommodations will be considered on an individual basis and only with the required documentation. No exceptions will be made to this policy.</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Complying with the f</w:t>
      </w:r>
      <w:r w:rsidR="00DE2E42" w:rsidRPr="00912A4C">
        <w:rPr>
          <w:rFonts w:ascii="Arial" w:hAnsi="Arial" w:cs="Arial"/>
          <w:sz w:val="20"/>
          <w:szCs w:val="20"/>
        </w:rPr>
        <w:t>inal exam schedule by making</w:t>
      </w:r>
      <w:r w:rsidRPr="00912A4C">
        <w:rPr>
          <w:rFonts w:ascii="Arial" w:hAnsi="Arial" w:cs="Arial"/>
          <w:sz w:val="20"/>
          <w:szCs w:val="20"/>
        </w:rPr>
        <w:t xml:space="preserve"> final papers/presentations due during final exam week.</w:t>
      </w:r>
    </w:p>
    <w:p w:rsidR="005714D8"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Not canceling classes – if there is an emergency situation, efforts will be made to inform students.</w:t>
      </w:r>
    </w:p>
    <w:p w:rsidR="005E0C03" w:rsidRPr="00912A4C" w:rsidRDefault="005714D8" w:rsidP="00256C67">
      <w:pPr>
        <w:numPr>
          <w:ilvl w:val="0"/>
          <w:numId w:val="5"/>
        </w:numPr>
        <w:autoSpaceDE w:val="0"/>
        <w:autoSpaceDN w:val="0"/>
        <w:adjustRightInd w:val="0"/>
        <w:rPr>
          <w:rFonts w:ascii="Arial" w:hAnsi="Arial" w:cs="Arial"/>
          <w:sz w:val="20"/>
          <w:szCs w:val="20"/>
        </w:rPr>
      </w:pPr>
      <w:r w:rsidRPr="00912A4C">
        <w:rPr>
          <w:rFonts w:ascii="Arial" w:hAnsi="Arial" w:cs="Arial"/>
          <w:sz w:val="20"/>
          <w:szCs w:val="20"/>
        </w:rPr>
        <w:t>Treating students equitably and with respect. This includes enforcing responsible classroom behavior on the part of students.</w:t>
      </w:r>
    </w:p>
    <w:p w:rsidR="00567FEF" w:rsidRPr="00912A4C" w:rsidRDefault="00567FEF" w:rsidP="000E378E">
      <w:pPr>
        <w:autoSpaceDE w:val="0"/>
        <w:autoSpaceDN w:val="0"/>
        <w:adjustRightInd w:val="0"/>
        <w:rPr>
          <w:rFonts w:ascii="Arial" w:hAnsi="Arial" w:cs="Arial"/>
          <w:sz w:val="20"/>
          <w:szCs w:val="20"/>
        </w:rPr>
        <w:sectPr w:rsidR="00567FEF" w:rsidRPr="00912A4C" w:rsidSect="00567FEF">
          <w:type w:val="continuous"/>
          <w:pgSz w:w="12240" w:h="15840"/>
          <w:pgMar w:top="1008" w:right="1008" w:bottom="1008" w:left="1008" w:header="720" w:footer="720" w:gutter="0"/>
          <w:cols w:num="2" w:space="720"/>
          <w:docGrid w:linePitch="360"/>
        </w:sectPr>
      </w:pPr>
    </w:p>
    <w:p w:rsidR="001A632B" w:rsidRPr="00912A4C" w:rsidRDefault="00A76F4A" w:rsidP="001A632B">
      <w:pPr>
        <w:rPr>
          <w:rFonts w:ascii="Arial" w:hAnsi="Arial" w:cs="Arial"/>
          <w:b/>
          <w:sz w:val="20"/>
          <w:szCs w:val="20"/>
        </w:rPr>
      </w:pPr>
      <w:r w:rsidRPr="00912A4C">
        <w:rPr>
          <w:rFonts w:ascii="Arial" w:hAnsi="Arial" w:cs="Arial"/>
          <w:b/>
          <w:sz w:val="20"/>
          <w:szCs w:val="20"/>
        </w:rPr>
        <w:lastRenderedPageBreak/>
        <w:t>TEXT</w:t>
      </w:r>
      <w:r w:rsidR="001A632B" w:rsidRPr="00912A4C">
        <w:rPr>
          <w:rFonts w:ascii="Arial" w:hAnsi="Arial" w:cs="Arial"/>
          <w:b/>
          <w:sz w:val="20"/>
          <w:szCs w:val="20"/>
        </w:rPr>
        <w:t xml:space="preserve">: </w:t>
      </w:r>
    </w:p>
    <w:p w:rsidR="0074679E" w:rsidRPr="00C42D8B" w:rsidRDefault="00AF67B8" w:rsidP="00256C67">
      <w:pPr>
        <w:numPr>
          <w:ilvl w:val="0"/>
          <w:numId w:val="4"/>
        </w:numPr>
        <w:autoSpaceDE w:val="0"/>
        <w:autoSpaceDN w:val="0"/>
        <w:adjustRightInd w:val="0"/>
        <w:rPr>
          <w:rFonts w:ascii="Arial" w:hAnsi="Arial" w:cs="Arial"/>
          <w:sz w:val="19"/>
          <w:szCs w:val="19"/>
        </w:rPr>
      </w:pPr>
      <w:r w:rsidRPr="00C42D8B">
        <w:rPr>
          <w:rFonts w:ascii="Arial" w:hAnsi="Arial" w:cs="Arial"/>
          <w:sz w:val="19"/>
          <w:szCs w:val="19"/>
        </w:rPr>
        <w:t xml:space="preserve">REQUIRED: </w:t>
      </w:r>
      <w:r w:rsidR="00665574" w:rsidRPr="00C42D8B">
        <w:rPr>
          <w:rFonts w:ascii="Arial" w:hAnsi="Arial" w:cs="Arial"/>
          <w:sz w:val="19"/>
          <w:szCs w:val="19"/>
        </w:rPr>
        <w:t>Ruel, Erin, Wagner, Will</w:t>
      </w:r>
      <w:r w:rsidR="006F2756" w:rsidRPr="00C42D8B">
        <w:rPr>
          <w:rFonts w:ascii="Arial" w:hAnsi="Arial" w:cs="Arial"/>
          <w:sz w:val="19"/>
          <w:szCs w:val="19"/>
        </w:rPr>
        <w:t xml:space="preserve">iam &amp; </w:t>
      </w:r>
      <w:r w:rsidR="00665574" w:rsidRPr="00C42D8B">
        <w:rPr>
          <w:rFonts w:ascii="Arial" w:hAnsi="Arial" w:cs="Arial"/>
          <w:sz w:val="19"/>
          <w:szCs w:val="19"/>
        </w:rPr>
        <w:t>Gillespie, Brian.</w:t>
      </w:r>
      <w:r w:rsidR="0074679E" w:rsidRPr="00C42D8B">
        <w:rPr>
          <w:rFonts w:ascii="Arial" w:hAnsi="Arial" w:cs="Arial"/>
          <w:sz w:val="19"/>
          <w:szCs w:val="19"/>
        </w:rPr>
        <w:t xml:space="preserve"> 20</w:t>
      </w:r>
      <w:r w:rsidR="00665574" w:rsidRPr="00C42D8B">
        <w:rPr>
          <w:rFonts w:ascii="Arial" w:hAnsi="Arial" w:cs="Arial"/>
          <w:sz w:val="19"/>
          <w:szCs w:val="19"/>
        </w:rPr>
        <w:t>16</w:t>
      </w:r>
      <w:r w:rsidR="0074679E" w:rsidRPr="00C42D8B">
        <w:rPr>
          <w:rFonts w:ascii="Arial" w:hAnsi="Arial" w:cs="Arial"/>
          <w:sz w:val="19"/>
          <w:szCs w:val="19"/>
        </w:rPr>
        <w:t xml:space="preserve">. </w:t>
      </w:r>
      <w:r w:rsidR="00665574" w:rsidRPr="00C42D8B">
        <w:rPr>
          <w:rFonts w:ascii="Arial" w:hAnsi="Arial" w:cs="Arial"/>
          <w:sz w:val="19"/>
          <w:szCs w:val="19"/>
        </w:rPr>
        <w:t xml:space="preserve">The Practice of </w:t>
      </w:r>
      <w:r w:rsidR="0074679E" w:rsidRPr="00C42D8B">
        <w:rPr>
          <w:rFonts w:ascii="Arial" w:hAnsi="Arial" w:cs="Arial"/>
          <w:i/>
          <w:iCs/>
          <w:sz w:val="19"/>
          <w:szCs w:val="19"/>
        </w:rPr>
        <w:t xml:space="preserve">Survey </w:t>
      </w:r>
      <w:r w:rsidR="00665574" w:rsidRPr="00C42D8B">
        <w:rPr>
          <w:rFonts w:ascii="Arial" w:hAnsi="Arial" w:cs="Arial"/>
          <w:i/>
          <w:iCs/>
          <w:sz w:val="19"/>
          <w:szCs w:val="19"/>
        </w:rPr>
        <w:t>Research</w:t>
      </w:r>
      <w:r w:rsidR="0074679E" w:rsidRPr="00C42D8B">
        <w:rPr>
          <w:rFonts w:ascii="Arial" w:hAnsi="Arial" w:cs="Arial"/>
          <w:sz w:val="19"/>
          <w:szCs w:val="19"/>
        </w:rPr>
        <w:t xml:space="preserve">. New York: </w:t>
      </w:r>
      <w:r w:rsidR="00665574" w:rsidRPr="00C42D8B">
        <w:rPr>
          <w:rFonts w:ascii="Arial" w:hAnsi="Arial" w:cs="Arial"/>
          <w:sz w:val="19"/>
          <w:szCs w:val="19"/>
        </w:rPr>
        <w:t>Sage</w:t>
      </w:r>
      <w:r w:rsidR="0074679E" w:rsidRPr="00C42D8B">
        <w:rPr>
          <w:rFonts w:ascii="Arial" w:hAnsi="Arial" w:cs="Arial"/>
          <w:sz w:val="19"/>
          <w:szCs w:val="19"/>
        </w:rPr>
        <w:t>.</w:t>
      </w:r>
      <w:r w:rsidRPr="00C42D8B">
        <w:rPr>
          <w:rFonts w:ascii="Arial" w:hAnsi="Arial" w:cs="Arial"/>
          <w:sz w:val="19"/>
          <w:szCs w:val="19"/>
        </w:rPr>
        <w:t xml:space="preserve"> ON SALE AT THE BOOKSTORE.</w:t>
      </w:r>
      <w:r w:rsidR="009F65DA">
        <w:rPr>
          <w:rFonts w:ascii="Arial" w:hAnsi="Arial" w:cs="Arial"/>
          <w:sz w:val="19"/>
          <w:szCs w:val="19"/>
        </w:rPr>
        <w:t xml:space="preserve"> </w:t>
      </w:r>
      <w:r w:rsidR="009F65DA" w:rsidRPr="009F65DA">
        <w:rPr>
          <w:rFonts w:ascii="Arial" w:hAnsi="Arial" w:cs="Arial"/>
          <w:b/>
          <w:sz w:val="19"/>
          <w:szCs w:val="19"/>
        </w:rPr>
        <w:t xml:space="preserve">(First </w:t>
      </w:r>
      <w:r w:rsidR="00071D10">
        <w:rPr>
          <w:rFonts w:ascii="Arial" w:hAnsi="Arial" w:cs="Arial"/>
          <w:b/>
          <w:sz w:val="19"/>
          <w:szCs w:val="19"/>
        </w:rPr>
        <w:t xml:space="preserve">several </w:t>
      </w:r>
      <w:r w:rsidR="009F65DA" w:rsidRPr="009F65DA">
        <w:rPr>
          <w:rFonts w:ascii="Arial" w:hAnsi="Arial" w:cs="Arial"/>
          <w:b/>
          <w:sz w:val="19"/>
          <w:szCs w:val="19"/>
        </w:rPr>
        <w:t>weeks</w:t>
      </w:r>
      <w:r w:rsidR="00071D10">
        <w:rPr>
          <w:rFonts w:ascii="Arial" w:hAnsi="Arial" w:cs="Arial"/>
          <w:b/>
          <w:sz w:val="19"/>
          <w:szCs w:val="19"/>
        </w:rPr>
        <w:t xml:space="preserve"> of </w:t>
      </w:r>
      <w:r w:rsidR="009F65DA" w:rsidRPr="009F65DA">
        <w:rPr>
          <w:rFonts w:ascii="Arial" w:hAnsi="Arial" w:cs="Arial"/>
          <w:b/>
          <w:sz w:val="19"/>
          <w:szCs w:val="19"/>
        </w:rPr>
        <w:t>material available on canvas)</w:t>
      </w:r>
    </w:p>
    <w:p w:rsidR="00AF67B8" w:rsidRPr="00C42D8B" w:rsidRDefault="00AF67B8" w:rsidP="00AF67B8">
      <w:pPr>
        <w:numPr>
          <w:ilvl w:val="0"/>
          <w:numId w:val="4"/>
        </w:numPr>
        <w:autoSpaceDE w:val="0"/>
        <w:autoSpaceDN w:val="0"/>
        <w:adjustRightInd w:val="0"/>
        <w:rPr>
          <w:rFonts w:ascii="Arial" w:hAnsi="Arial" w:cs="Arial"/>
          <w:sz w:val="19"/>
          <w:szCs w:val="19"/>
        </w:rPr>
      </w:pPr>
      <w:r w:rsidRPr="00C42D8B">
        <w:rPr>
          <w:rFonts w:ascii="Arial" w:hAnsi="Arial" w:cs="Arial"/>
          <w:sz w:val="19"/>
          <w:szCs w:val="19"/>
        </w:rPr>
        <w:t xml:space="preserve">PORTIONS OF Groves, Robert M., Floyd J. Fowler Jr., Mick P. Couper, James M. Lepkowski, Eleanor Singer, and Roger Tourangeau. 2009. </w:t>
      </w:r>
      <w:r w:rsidRPr="00C42D8B">
        <w:rPr>
          <w:rFonts w:ascii="Arial" w:hAnsi="Arial" w:cs="Arial"/>
          <w:i/>
          <w:iCs/>
          <w:sz w:val="19"/>
          <w:szCs w:val="19"/>
        </w:rPr>
        <w:t>Survey Methodology (2nd ed.)</w:t>
      </w:r>
      <w:r w:rsidRPr="00C42D8B">
        <w:rPr>
          <w:rFonts w:ascii="Arial" w:hAnsi="Arial" w:cs="Arial"/>
          <w:sz w:val="19"/>
          <w:szCs w:val="19"/>
        </w:rPr>
        <w:t>. New York: Wiley. AVAILABLE ON CANVAS.</w:t>
      </w:r>
    </w:p>
    <w:p w:rsidR="001A632B" w:rsidRPr="00665574" w:rsidRDefault="00AF67B8" w:rsidP="00256C67">
      <w:pPr>
        <w:numPr>
          <w:ilvl w:val="0"/>
          <w:numId w:val="2"/>
        </w:numPr>
        <w:rPr>
          <w:rFonts w:ascii="Arial" w:hAnsi="Arial" w:cs="Arial"/>
          <w:sz w:val="20"/>
          <w:szCs w:val="20"/>
        </w:rPr>
      </w:pPr>
      <w:r>
        <w:rPr>
          <w:rFonts w:ascii="Arial" w:hAnsi="Arial" w:cs="Arial"/>
          <w:sz w:val="20"/>
          <w:szCs w:val="20"/>
        </w:rPr>
        <w:t xml:space="preserve">Additional </w:t>
      </w:r>
      <w:r w:rsidR="00BE1662" w:rsidRPr="00665574">
        <w:rPr>
          <w:rFonts w:ascii="Arial" w:hAnsi="Arial" w:cs="Arial"/>
          <w:sz w:val="20"/>
          <w:szCs w:val="20"/>
        </w:rPr>
        <w:t>readings available on canvas</w:t>
      </w:r>
    </w:p>
    <w:p w:rsidR="00912A4C" w:rsidRDefault="00912A4C" w:rsidP="00AF7B9A">
      <w:pPr>
        <w:autoSpaceDE w:val="0"/>
        <w:autoSpaceDN w:val="0"/>
        <w:adjustRightInd w:val="0"/>
        <w:rPr>
          <w:rFonts w:ascii="Arial" w:hAnsi="Arial" w:cs="Arial"/>
          <w:b/>
          <w:bCs/>
          <w:sz w:val="20"/>
          <w:szCs w:val="20"/>
        </w:rPr>
      </w:pPr>
    </w:p>
    <w:p w:rsidR="00AF7B9A" w:rsidRPr="00912A4C" w:rsidRDefault="00AF7B9A" w:rsidP="00AF7B9A">
      <w:pPr>
        <w:autoSpaceDE w:val="0"/>
        <w:autoSpaceDN w:val="0"/>
        <w:adjustRightInd w:val="0"/>
        <w:rPr>
          <w:rFonts w:ascii="Arial" w:hAnsi="Arial" w:cs="Arial"/>
          <w:b/>
          <w:bCs/>
          <w:sz w:val="20"/>
          <w:szCs w:val="20"/>
        </w:rPr>
      </w:pPr>
      <w:r w:rsidRPr="00912A4C">
        <w:rPr>
          <w:rFonts w:ascii="Arial" w:hAnsi="Arial" w:cs="Arial"/>
          <w:b/>
          <w:bCs/>
          <w:sz w:val="20"/>
          <w:szCs w:val="20"/>
        </w:rPr>
        <w:t>COURSE WEBPAGE:</w:t>
      </w:r>
      <w:r w:rsidRPr="00912A4C">
        <w:rPr>
          <w:rFonts w:ascii="Arial" w:hAnsi="Arial" w:cs="Arial"/>
          <w:bCs/>
          <w:sz w:val="20"/>
          <w:szCs w:val="20"/>
        </w:rPr>
        <w:tab/>
      </w:r>
    </w:p>
    <w:p w:rsidR="00AF7B9A" w:rsidRPr="00912A4C" w:rsidRDefault="00AF7B9A" w:rsidP="00256C67">
      <w:pPr>
        <w:numPr>
          <w:ilvl w:val="0"/>
          <w:numId w:val="7"/>
        </w:numPr>
        <w:autoSpaceDE w:val="0"/>
        <w:autoSpaceDN w:val="0"/>
        <w:adjustRightInd w:val="0"/>
        <w:rPr>
          <w:rFonts w:ascii="Arial" w:hAnsi="Arial" w:cs="Arial"/>
          <w:bCs/>
          <w:sz w:val="20"/>
          <w:szCs w:val="20"/>
        </w:rPr>
      </w:pPr>
      <w:r w:rsidRPr="00912A4C">
        <w:rPr>
          <w:rFonts w:ascii="Arial" w:hAnsi="Arial" w:cs="Arial"/>
          <w:bCs/>
          <w:sz w:val="20"/>
          <w:szCs w:val="20"/>
        </w:rPr>
        <w:t xml:space="preserve">The class webpage can be found on canvas.  The page will be used to post syllabi, handouts, and important announcements.  </w:t>
      </w:r>
    </w:p>
    <w:p w:rsidR="00AF7B9A" w:rsidRPr="00912A4C" w:rsidRDefault="00AF7B9A" w:rsidP="00AF7B9A">
      <w:pPr>
        <w:autoSpaceDE w:val="0"/>
        <w:autoSpaceDN w:val="0"/>
        <w:adjustRightInd w:val="0"/>
        <w:rPr>
          <w:rFonts w:ascii="Arial" w:hAnsi="Arial" w:cs="Arial"/>
          <w:b/>
          <w:bCs/>
          <w:sz w:val="20"/>
          <w:szCs w:val="20"/>
        </w:rPr>
      </w:pPr>
    </w:p>
    <w:p w:rsidR="001A632B" w:rsidRPr="00912A4C" w:rsidRDefault="00A76F4A" w:rsidP="001A632B">
      <w:pPr>
        <w:rPr>
          <w:rFonts w:ascii="Arial" w:hAnsi="Arial" w:cs="Arial"/>
          <w:b/>
          <w:bCs/>
          <w:sz w:val="20"/>
          <w:szCs w:val="20"/>
        </w:rPr>
      </w:pPr>
      <w:r w:rsidRPr="00912A4C">
        <w:rPr>
          <w:rFonts w:ascii="Arial" w:hAnsi="Arial" w:cs="Arial"/>
          <w:b/>
          <w:bCs/>
          <w:sz w:val="20"/>
          <w:szCs w:val="20"/>
        </w:rPr>
        <w:t>STUDENT ASSIGNMENTS</w:t>
      </w:r>
      <w:r w:rsidR="00C37257" w:rsidRPr="00912A4C">
        <w:rPr>
          <w:rFonts w:ascii="Arial" w:hAnsi="Arial" w:cs="Arial"/>
          <w:b/>
          <w:bCs/>
          <w:sz w:val="20"/>
          <w:szCs w:val="20"/>
        </w:rPr>
        <w:t>:</w:t>
      </w:r>
    </w:p>
    <w:p w:rsidR="00FC3B74" w:rsidRPr="00912A4C" w:rsidRDefault="000D668F" w:rsidP="00256C67">
      <w:pPr>
        <w:numPr>
          <w:ilvl w:val="0"/>
          <w:numId w:val="3"/>
        </w:numPr>
        <w:rPr>
          <w:rFonts w:ascii="Arial" w:hAnsi="Arial" w:cs="Arial"/>
          <w:b/>
          <w:sz w:val="20"/>
          <w:szCs w:val="20"/>
        </w:rPr>
      </w:pPr>
      <w:r w:rsidRPr="00912A4C">
        <w:rPr>
          <w:rFonts w:ascii="Arial" w:hAnsi="Arial" w:cs="Arial"/>
          <w:b/>
          <w:sz w:val="20"/>
          <w:szCs w:val="20"/>
        </w:rPr>
        <w:t>C</w:t>
      </w:r>
      <w:r w:rsidR="002A70F2" w:rsidRPr="00912A4C">
        <w:rPr>
          <w:rFonts w:ascii="Arial" w:hAnsi="Arial" w:cs="Arial"/>
          <w:b/>
          <w:sz w:val="20"/>
          <w:szCs w:val="20"/>
        </w:rPr>
        <w:t xml:space="preserve">omprehensive </w:t>
      </w:r>
      <w:r w:rsidR="00C37257" w:rsidRPr="00912A4C">
        <w:rPr>
          <w:rFonts w:ascii="Arial" w:hAnsi="Arial" w:cs="Arial"/>
          <w:b/>
          <w:sz w:val="20"/>
          <w:szCs w:val="20"/>
        </w:rPr>
        <w:t>exam</w:t>
      </w:r>
      <w:r w:rsidR="00DE2E42" w:rsidRPr="00912A4C">
        <w:rPr>
          <w:rFonts w:ascii="Arial" w:hAnsi="Arial" w:cs="Arial"/>
          <w:b/>
          <w:sz w:val="20"/>
          <w:szCs w:val="20"/>
        </w:rPr>
        <w:t xml:space="preserve">.  (30% of class grade) </w:t>
      </w:r>
      <w:r w:rsidR="002A70F2" w:rsidRPr="00912A4C">
        <w:rPr>
          <w:rFonts w:ascii="Arial" w:hAnsi="Arial" w:cs="Arial"/>
          <w:sz w:val="20"/>
          <w:szCs w:val="20"/>
        </w:rPr>
        <w:t>A</w:t>
      </w:r>
      <w:r w:rsidR="00C75153" w:rsidRPr="00912A4C">
        <w:rPr>
          <w:rFonts w:ascii="Arial" w:hAnsi="Arial" w:cs="Arial"/>
          <w:sz w:val="20"/>
          <w:szCs w:val="20"/>
        </w:rPr>
        <w:t>n</w:t>
      </w:r>
      <w:r w:rsidR="002A70F2" w:rsidRPr="00912A4C">
        <w:rPr>
          <w:rFonts w:ascii="Arial" w:hAnsi="Arial" w:cs="Arial"/>
          <w:sz w:val="20"/>
          <w:szCs w:val="20"/>
        </w:rPr>
        <w:t xml:space="preserve"> e</w:t>
      </w:r>
      <w:r w:rsidR="005D1C25" w:rsidRPr="00912A4C">
        <w:rPr>
          <w:rFonts w:ascii="Arial" w:hAnsi="Arial" w:cs="Arial"/>
          <w:sz w:val="20"/>
          <w:szCs w:val="20"/>
        </w:rPr>
        <w:t xml:space="preserve">xam will be given on </w:t>
      </w:r>
      <w:r w:rsidR="00A61ED7">
        <w:rPr>
          <w:rFonts w:ascii="Arial" w:hAnsi="Arial" w:cs="Arial"/>
          <w:sz w:val="20"/>
          <w:szCs w:val="20"/>
        </w:rPr>
        <w:t>11/</w:t>
      </w:r>
      <w:r w:rsidR="00BF6432">
        <w:rPr>
          <w:rFonts w:ascii="Arial" w:hAnsi="Arial" w:cs="Arial"/>
          <w:sz w:val="20"/>
          <w:szCs w:val="20"/>
        </w:rPr>
        <w:t>1</w:t>
      </w:r>
      <w:r w:rsidR="00F14A7B">
        <w:rPr>
          <w:rFonts w:ascii="Arial" w:hAnsi="Arial" w:cs="Arial"/>
          <w:sz w:val="20"/>
          <w:szCs w:val="20"/>
        </w:rPr>
        <w:t>6</w:t>
      </w:r>
      <w:r w:rsidR="00A61ED7">
        <w:rPr>
          <w:rFonts w:ascii="Arial" w:hAnsi="Arial" w:cs="Arial"/>
          <w:sz w:val="20"/>
          <w:szCs w:val="20"/>
        </w:rPr>
        <w:t>/</w:t>
      </w:r>
      <w:r w:rsidR="002A70F2" w:rsidRPr="00912A4C">
        <w:rPr>
          <w:rFonts w:ascii="Arial" w:hAnsi="Arial" w:cs="Arial"/>
          <w:sz w:val="20"/>
          <w:szCs w:val="20"/>
        </w:rPr>
        <w:t>201</w:t>
      </w:r>
      <w:r w:rsidR="00F14A7B">
        <w:rPr>
          <w:rFonts w:ascii="Arial" w:hAnsi="Arial" w:cs="Arial"/>
          <w:sz w:val="20"/>
          <w:szCs w:val="20"/>
        </w:rPr>
        <w:t>7</w:t>
      </w:r>
      <w:r w:rsidR="00DF5A9A" w:rsidRPr="00912A4C">
        <w:rPr>
          <w:rFonts w:ascii="Arial" w:hAnsi="Arial" w:cs="Arial"/>
          <w:sz w:val="20"/>
          <w:szCs w:val="20"/>
        </w:rPr>
        <w:t>.  C</w:t>
      </w:r>
      <w:r w:rsidR="002A70F2" w:rsidRPr="00912A4C">
        <w:rPr>
          <w:rFonts w:ascii="Arial" w:hAnsi="Arial" w:cs="Arial"/>
          <w:sz w:val="20"/>
          <w:szCs w:val="20"/>
        </w:rPr>
        <w:t>overing all course material through the prior week, the exam will be a mix of essay and short answer.</w:t>
      </w:r>
      <w:r w:rsidR="00DE2E42" w:rsidRPr="00912A4C">
        <w:rPr>
          <w:rFonts w:ascii="Arial" w:hAnsi="Arial" w:cs="Arial"/>
          <w:sz w:val="20"/>
          <w:szCs w:val="20"/>
        </w:rPr>
        <w:t xml:space="preserve">  </w:t>
      </w:r>
    </w:p>
    <w:p w:rsidR="007028EF" w:rsidRPr="00912A4C" w:rsidRDefault="007028EF" w:rsidP="00256C67">
      <w:pPr>
        <w:numPr>
          <w:ilvl w:val="0"/>
          <w:numId w:val="3"/>
        </w:numPr>
        <w:rPr>
          <w:rFonts w:ascii="Arial" w:hAnsi="Arial" w:cs="Arial"/>
          <w:b/>
          <w:sz w:val="20"/>
          <w:szCs w:val="20"/>
        </w:rPr>
      </w:pPr>
      <w:r w:rsidRPr="00912A4C">
        <w:rPr>
          <w:rFonts w:ascii="Arial" w:hAnsi="Arial" w:cs="Arial"/>
          <w:b/>
          <w:sz w:val="20"/>
          <w:szCs w:val="20"/>
        </w:rPr>
        <w:t>Client Survey development.  (30% of class grade</w:t>
      </w:r>
      <w:r w:rsidRPr="00912A4C">
        <w:rPr>
          <w:rFonts w:ascii="Arial" w:hAnsi="Arial" w:cs="Arial"/>
          <w:sz w:val="20"/>
          <w:szCs w:val="20"/>
        </w:rPr>
        <w:t xml:space="preserve">)  </w:t>
      </w:r>
    </w:p>
    <w:p w:rsidR="007028EF" w:rsidRPr="00912A4C" w:rsidRDefault="007028EF" w:rsidP="00256C67">
      <w:pPr>
        <w:numPr>
          <w:ilvl w:val="2"/>
          <w:numId w:val="3"/>
        </w:numPr>
        <w:rPr>
          <w:rFonts w:ascii="Arial" w:hAnsi="Arial" w:cs="Arial"/>
          <w:b/>
          <w:sz w:val="20"/>
          <w:szCs w:val="20"/>
        </w:rPr>
      </w:pPr>
      <w:r w:rsidRPr="00912A4C">
        <w:rPr>
          <w:rFonts w:ascii="Arial" w:hAnsi="Arial" w:cs="Arial"/>
          <w:sz w:val="20"/>
          <w:szCs w:val="20"/>
        </w:rPr>
        <w:t>Students will</w:t>
      </w:r>
      <w:r w:rsidRPr="00912A4C">
        <w:rPr>
          <w:rFonts w:ascii="Arial" w:hAnsi="Arial" w:cs="Arial"/>
          <w:b/>
          <w:sz w:val="20"/>
          <w:szCs w:val="20"/>
        </w:rPr>
        <w:t xml:space="preserve"> </w:t>
      </w:r>
      <w:r w:rsidRPr="00912A4C">
        <w:rPr>
          <w:rFonts w:ascii="Arial" w:hAnsi="Arial" w:cs="Arial"/>
          <w:sz w:val="20"/>
          <w:szCs w:val="20"/>
        </w:rPr>
        <w:t>acquire practical experience in working with a client to produce a short survey.  Descriptions of each organization project will be provided on the first day of class</w:t>
      </w:r>
      <w:r w:rsidR="00BF6432">
        <w:rPr>
          <w:rFonts w:ascii="Arial" w:hAnsi="Arial" w:cs="Arial"/>
          <w:sz w:val="20"/>
          <w:szCs w:val="20"/>
        </w:rPr>
        <w:t>.  Students will email 1</w:t>
      </w:r>
      <w:r w:rsidR="00BF6432" w:rsidRPr="00BF6432">
        <w:rPr>
          <w:rFonts w:ascii="Arial" w:hAnsi="Arial" w:cs="Arial"/>
          <w:sz w:val="20"/>
          <w:szCs w:val="20"/>
          <w:vertAlign w:val="superscript"/>
        </w:rPr>
        <w:t>st</w:t>
      </w:r>
      <w:r w:rsidR="00BF6432">
        <w:rPr>
          <w:rFonts w:ascii="Arial" w:hAnsi="Arial" w:cs="Arial"/>
          <w:sz w:val="20"/>
          <w:szCs w:val="20"/>
        </w:rPr>
        <w:t xml:space="preserve"> and 2</w:t>
      </w:r>
      <w:r w:rsidR="00BF6432" w:rsidRPr="00BF6432">
        <w:rPr>
          <w:rFonts w:ascii="Arial" w:hAnsi="Arial" w:cs="Arial"/>
          <w:sz w:val="20"/>
          <w:szCs w:val="20"/>
          <w:vertAlign w:val="superscript"/>
        </w:rPr>
        <w:t>nd</w:t>
      </w:r>
      <w:r w:rsidR="00BF6432">
        <w:rPr>
          <w:rFonts w:ascii="Arial" w:hAnsi="Arial" w:cs="Arial"/>
          <w:sz w:val="20"/>
          <w:szCs w:val="20"/>
        </w:rPr>
        <w:t xml:space="preserve"> choices for project teams to instructor.  Assignment to groups </w:t>
      </w:r>
      <w:r w:rsidRPr="00912A4C">
        <w:rPr>
          <w:rFonts w:ascii="Arial" w:hAnsi="Arial" w:cs="Arial"/>
          <w:sz w:val="20"/>
          <w:szCs w:val="20"/>
        </w:rPr>
        <w:t xml:space="preserve">will </w:t>
      </w:r>
      <w:r w:rsidR="00BF6432">
        <w:rPr>
          <w:rFonts w:ascii="Arial" w:hAnsi="Arial" w:cs="Arial"/>
          <w:sz w:val="20"/>
          <w:szCs w:val="20"/>
        </w:rPr>
        <w:t>be made</w:t>
      </w:r>
      <w:r w:rsidR="00C70362">
        <w:rPr>
          <w:rFonts w:ascii="Arial" w:hAnsi="Arial" w:cs="Arial"/>
          <w:sz w:val="20"/>
          <w:szCs w:val="20"/>
        </w:rPr>
        <w:t xml:space="preserve"> prior to second class meeting</w:t>
      </w:r>
      <w:r w:rsidR="00BF6432">
        <w:rPr>
          <w:rFonts w:ascii="Arial" w:hAnsi="Arial" w:cs="Arial"/>
          <w:sz w:val="20"/>
          <w:szCs w:val="20"/>
        </w:rPr>
        <w:t xml:space="preserve">.   </w:t>
      </w:r>
      <w:r w:rsidRPr="00912A4C">
        <w:rPr>
          <w:rFonts w:ascii="Arial" w:hAnsi="Arial" w:cs="Arial"/>
          <w:sz w:val="20"/>
          <w:szCs w:val="20"/>
        </w:rPr>
        <w:t>Projects will be done in teams of 4</w:t>
      </w:r>
      <w:r w:rsidR="00C70362">
        <w:rPr>
          <w:rFonts w:ascii="Arial" w:hAnsi="Arial" w:cs="Arial"/>
          <w:sz w:val="20"/>
          <w:szCs w:val="20"/>
        </w:rPr>
        <w:t>-5</w:t>
      </w:r>
      <w:r w:rsidRPr="00912A4C">
        <w:rPr>
          <w:rFonts w:ascii="Arial" w:hAnsi="Arial" w:cs="Arial"/>
          <w:sz w:val="20"/>
          <w:szCs w:val="20"/>
        </w:rPr>
        <w:t xml:space="preserve"> students.  The end product(s) will be (a) an oral report, and (b) a written report.  Both will be delivered to the organizations.  </w:t>
      </w:r>
    </w:p>
    <w:p w:rsidR="007028EF" w:rsidRPr="00912A4C" w:rsidRDefault="007028EF" w:rsidP="00256C67">
      <w:pPr>
        <w:numPr>
          <w:ilvl w:val="2"/>
          <w:numId w:val="3"/>
        </w:numPr>
        <w:rPr>
          <w:rFonts w:ascii="Arial" w:hAnsi="Arial" w:cs="Arial"/>
          <w:sz w:val="20"/>
          <w:szCs w:val="20"/>
        </w:rPr>
      </w:pPr>
      <w:r w:rsidRPr="00912A4C">
        <w:rPr>
          <w:rFonts w:ascii="Arial" w:hAnsi="Arial" w:cs="Arial"/>
          <w:sz w:val="20"/>
          <w:szCs w:val="20"/>
        </w:rPr>
        <w:t xml:space="preserve">Student teams will set up the initial meetings with the clients that will also be attended by the instructor.  The purpose of the meeting will be to clarify the needs for the survey work and agree upon the approaches and data that will be needed.  A timeline for completing the project along with a date/time for the final presentation (this should be completed </w:t>
      </w:r>
      <w:r w:rsidR="00076E43">
        <w:rPr>
          <w:rFonts w:ascii="Arial" w:hAnsi="Arial" w:cs="Arial"/>
          <w:sz w:val="20"/>
          <w:szCs w:val="20"/>
        </w:rPr>
        <w:t xml:space="preserve">during </w:t>
      </w:r>
      <w:r w:rsidR="00BF6432">
        <w:rPr>
          <w:rFonts w:ascii="Arial" w:hAnsi="Arial" w:cs="Arial"/>
          <w:sz w:val="20"/>
          <w:szCs w:val="20"/>
        </w:rPr>
        <w:t xml:space="preserve">the week of </w:t>
      </w:r>
      <w:r w:rsidRPr="00912A4C">
        <w:rPr>
          <w:rFonts w:ascii="Arial" w:hAnsi="Arial" w:cs="Arial"/>
          <w:sz w:val="20"/>
          <w:szCs w:val="20"/>
        </w:rPr>
        <w:t xml:space="preserve">December </w:t>
      </w:r>
      <w:r w:rsidR="007232EE">
        <w:rPr>
          <w:rFonts w:ascii="Arial" w:hAnsi="Arial" w:cs="Arial"/>
          <w:sz w:val="20"/>
          <w:szCs w:val="20"/>
        </w:rPr>
        <w:t>1</w:t>
      </w:r>
      <w:r w:rsidR="00C70362">
        <w:rPr>
          <w:rFonts w:ascii="Arial" w:hAnsi="Arial" w:cs="Arial"/>
          <w:sz w:val="20"/>
          <w:szCs w:val="20"/>
        </w:rPr>
        <w:t>1</w:t>
      </w:r>
      <w:r w:rsidRPr="00912A4C">
        <w:rPr>
          <w:rFonts w:ascii="Arial" w:hAnsi="Arial" w:cs="Arial"/>
          <w:sz w:val="20"/>
          <w:szCs w:val="20"/>
        </w:rPr>
        <w:t xml:space="preserve">) will also be arranged at that time.  </w:t>
      </w:r>
      <w:r w:rsidRPr="00076E43">
        <w:rPr>
          <w:rFonts w:ascii="Arial" w:hAnsi="Arial" w:cs="Arial"/>
          <w:b/>
          <w:sz w:val="20"/>
          <w:szCs w:val="20"/>
        </w:rPr>
        <w:t xml:space="preserve">The instructor </w:t>
      </w:r>
      <w:r w:rsidR="00BF6432" w:rsidRPr="00076E43">
        <w:rPr>
          <w:rFonts w:ascii="Arial" w:hAnsi="Arial" w:cs="Arial"/>
          <w:b/>
          <w:sz w:val="20"/>
          <w:szCs w:val="20"/>
        </w:rPr>
        <w:t>will need</w:t>
      </w:r>
      <w:r w:rsidRPr="00076E43">
        <w:rPr>
          <w:rFonts w:ascii="Arial" w:hAnsi="Arial" w:cs="Arial"/>
          <w:b/>
          <w:sz w:val="20"/>
          <w:szCs w:val="20"/>
        </w:rPr>
        <w:t xml:space="preserve"> to attend this meeting. </w:t>
      </w:r>
      <w:r w:rsidRPr="00912A4C">
        <w:rPr>
          <w:rFonts w:ascii="Arial" w:hAnsi="Arial" w:cs="Arial"/>
          <w:sz w:val="20"/>
          <w:szCs w:val="20"/>
        </w:rPr>
        <w:t xml:space="preserve"> Students are free to schedule subsequent meetings with survey clients as needed during the semester.</w:t>
      </w:r>
    </w:p>
    <w:p w:rsidR="007028EF" w:rsidRDefault="007028EF" w:rsidP="00256C67">
      <w:pPr>
        <w:numPr>
          <w:ilvl w:val="2"/>
          <w:numId w:val="3"/>
        </w:numPr>
        <w:rPr>
          <w:rFonts w:ascii="Arial" w:hAnsi="Arial" w:cs="Arial"/>
          <w:sz w:val="20"/>
          <w:szCs w:val="20"/>
        </w:rPr>
      </w:pPr>
      <w:r w:rsidRPr="00912A4C">
        <w:rPr>
          <w:rFonts w:ascii="Arial" w:hAnsi="Arial" w:cs="Arial"/>
          <w:sz w:val="20"/>
          <w:szCs w:val="20"/>
        </w:rPr>
        <w:t xml:space="preserve">Student groups will be responsible for dividing up the tasks and making sure that the project moves along a pace that will ensure completion within the timeframe needed.  Each group will submit two progress reports to the instructor.  The first is due </w:t>
      </w:r>
      <w:r w:rsidR="007F5559">
        <w:rPr>
          <w:rFonts w:ascii="Arial" w:hAnsi="Arial" w:cs="Arial"/>
          <w:sz w:val="20"/>
          <w:szCs w:val="20"/>
        </w:rPr>
        <w:t>9</w:t>
      </w:r>
      <w:r w:rsidR="00BF6432">
        <w:rPr>
          <w:rFonts w:ascii="Arial" w:hAnsi="Arial" w:cs="Arial"/>
          <w:sz w:val="20"/>
          <w:szCs w:val="20"/>
        </w:rPr>
        <w:t>/</w:t>
      </w:r>
      <w:r w:rsidR="007F5559">
        <w:rPr>
          <w:rFonts w:ascii="Arial" w:hAnsi="Arial" w:cs="Arial"/>
          <w:sz w:val="20"/>
          <w:szCs w:val="20"/>
        </w:rPr>
        <w:t>2</w:t>
      </w:r>
      <w:r w:rsidR="00F14A7B">
        <w:rPr>
          <w:rFonts w:ascii="Arial" w:hAnsi="Arial" w:cs="Arial"/>
          <w:sz w:val="20"/>
          <w:szCs w:val="20"/>
        </w:rPr>
        <w:t>8</w:t>
      </w:r>
      <w:r w:rsidR="00BF6432">
        <w:rPr>
          <w:rFonts w:ascii="Arial" w:hAnsi="Arial" w:cs="Arial"/>
          <w:sz w:val="20"/>
          <w:szCs w:val="20"/>
        </w:rPr>
        <w:t>/201</w:t>
      </w:r>
      <w:r w:rsidR="00F14A7B">
        <w:rPr>
          <w:rFonts w:ascii="Arial" w:hAnsi="Arial" w:cs="Arial"/>
          <w:sz w:val="20"/>
          <w:szCs w:val="20"/>
        </w:rPr>
        <w:t>7</w:t>
      </w:r>
      <w:r w:rsidR="00BF6432">
        <w:rPr>
          <w:rFonts w:ascii="Arial" w:hAnsi="Arial" w:cs="Arial"/>
          <w:sz w:val="20"/>
          <w:szCs w:val="20"/>
        </w:rPr>
        <w:t xml:space="preserve"> </w:t>
      </w:r>
      <w:r w:rsidRPr="00912A4C">
        <w:rPr>
          <w:rFonts w:ascii="Arial" w:hAnsi="Arial" w:cs="Arial"/>
          <w:sz w:val="20"/>
          <w:szCs w:val="20"/>
        </w:rPr>
        <w:t xml:space="preserve">and the second is due </w:t>
      </w:r>
      <w:r w:rsidR="007F5559">
        <w:rPr>
          <w:rFonts w:ascii="Arial" w:hAnsi="Arial" w:cs="Arial"/>
          <w:sz w:val="20"/>
          <w:szCs w:val="20"/>
        </w:rPr>
        <w:t>1</w:t>
      </w:r>
      <w:r w:rsidR="007232EE">
        <w:rPr>
          <w:rFonts w:ascii="Arial" w:hAnsi="Arial" w:cs="Arial"/>
          <w:sz w:val="20"/>
          <w:szCs w:val="20"/>
        </w:rPr>
        <w:t>1</w:t>
      </w:r>
      <w:r w:rsidR="00A61ED7">
        <w:rPr>
          <w:rFonts w:ascii="Arial" w:hAnsi="Arial" w:cs="Arial"/>
          <w:sz w:val="20"/>
          <w:szCs w:val="20"/>
        </w:rPr>
        <w:t>/</w:t>
      </w:r>
      <w:r w:rsidR="00F14A7B">
        <w:rPr>
          <w:rFonts w:ascii="Arial" w:hAnsi="Arial" w:cs="Arial"/>
          <w:sz w:val="20"/>
          <w:szCs w:val="20"/>
        </w:rPr>
        <w:t>2</w:t>
      </w:r>
      <w:r w:rsidR="00A61ED7">
        <w:rPr>
          <w:rFonts w:ascii="Arial" w:hAnsi="Arial" w:cs="Arial"/>
          <w:sz w:val="20"/>
          <w:szCs w:val="20"/>
        </w:rPr>
        <w:t>/1</w:t>
      </w:r>
      <w:r w:rsidR="00F14A7B">
        <w:rPr>
          <w:rFonts w:ascii="Arial" w:hAnsi="Arial" w:cs="Arial"/>
          <w:sz w:val="20"/>
          <w:szCs w:val="20"/>
        </w:rPr>
        <w:t>7</w:t>
      </w:r>
      <w:r w:rsidRPr="00912A4C">
        <w:rPr>
          <w:rFonts w:ascii="Arial" w:hAnsi="Arial" w:cs="Arial"/>
          <w:sz w:val="20"/>
          <w:szCs w:val="20"/>
        </w:rPr>
        <w:t>.  These reports should be 1-2 pages long and provide the details about the progress on the project, challenges, and any updates to the time line for completion of specific tasks.</w:t>
      </w:r>
    </w:p>
    <w:p w:rsidR="007028EF" w:rsidRPr="002B6AF6" w:rsidRDefault="00BF6432" w:rsidP="00AB7DFD">
      <w:pPr>
        <w:numPr>
          <w:ilvl w:val="2"/>
          <w:numId w:val="3"/>
        </w:numPr>
        <w:rPr>
          <w:rFonts w:ascii="Arial" w:hAnsi="Arial" w:cs="Arial"/>
          <w:sz w:val="20"/>
          <w:szCs w:val="20"/>
        </w:rPr>
      </w:pPr>
      <w:r w:rsidRPr="002B6AF6">
        <w:rPr>
          <w:rFonts w:ascii="Arial" w:hAnsi="Arial" w:cs="Arial"/>
          <w:sz w:val="20"/>
          <w:szCs w:val="20"/>
        </w:rPr>
        <w:t xml:space="preserve">On </w:t>
      </w:r>
      <w:r w:rsidR="00F14A7B">
        <w:rPr>
          <w:rFonts w:ascii="Arial" w:hAnsi="Arial" w:cs="Arial"/>
          <w:sz w:val="20"/>
          <w:szCs w:val="20"/>
        </w:rPr>
        <w:t>1</w:t>
      </w:r>
      <w:r w:rsidR="00C70362">
        <w:rPr>
          <w:rFonts w:ascii="Arial" w:hAnsi="Arial" w:cs="Arial"/>
          <w:sz w:val="20"/>
          <w:szCs w:val="20"/>
        </w:rPr>
        <w:t>1</w:t>
      </w:r>
      <w:r w:rsidR="00F14A7B">
        <w:rPr>
          <w:rFonts w:ascii="Arial" w:hAnsi="Arial" w:cs="Arial"/>
          <w:sz w:val="20"/>
          <w:szCs w:val="20"/>
        </w:rPr>
        <w:t>/</w:t>
      </w:r>
      <w:r w:rsidR="00C70362">
        <w:rPr>
          <w:rFonts w:ascii="Arial" w:hAnsi="Arial" w:cs="Arial"/>
          <w:sz w:val="20"/>
          <w:szCs w:val="20"/>
        </w:rPr>
        <w:t>30</w:t>
      </w:r>
      <w:r w:rsidR="007232EE">
        <w:rPr>
          <w:rFonts w:ascii="Arial" w:hAnsi="Arial" w:cs="Arial"/>
          <w:sz w:val="20"/>
          <w:szCs w:val="20"/>
        </w:rPr>
        <w:t>/1</w:t>
      </w:r>
      <w:r w:rsidR="00F14A7B">
        <w:rPr>
          <w:rFonts w:ascii="Arial" w:hAnsi="Arial" w:cs="Arial"/>
          <w:sz w:val="20"/>
          <w:szCs w:val="20"/>
        </w:rPr>
        <w:t>7</w:t>
      </w:r>
      <w:r w:rsidR="002F05B0" w:rsidRPr="002B6AF6">
        <w:rPr>
          <w:rFonts w:ascii="Arial" w:hAnsi="Arial" w:cs="Arial"/>
          <w:sz w:val="20"/>
          <w:szCs w:val="20"/>
        </w:rPr>
        <w:t xml:space="preserve">, each group will do a draft presentation of the survey results to the class.  Peers will provide feedback on presentations. </w:t>
      </w:r>
      <w:r w:rsidR="002B6AF6" w:rsidRPr="002B6AF6">
        <w:rPr>
          <w:rFonts w:ascii="Arial" w:hAnsi="Arial" w:cs="Arial"/>
          <w:sz w:val="20"/>
          <w:szCs w:val="20"/>
        </w:rPr>
        <w:t xml:space="preserve">On this day, </w:t>
      </w:r>
      <w:r w:rsidR="007028EF" w:rsidRPr="002B6AF6">
        <w:rPr>
          <w:rFonts w:ascii="Arial" w:hAnsi="Arial" w:cs="Arial"/>
          <w:sz w:val="20"/>
          <w:szCs w:val="20"/>
        </w:rPr>
        <w:t>each group will turn a draft written report to the instructor.</w:t>
      </w:r>
      <w:r w:rsidR="002F05B0" w:rsidRPr="002B6AF6">
        <w:rPr>
          <w:rFonts w:ascii="Arial" w:hAnsi="Arial" w:cs="Arial"/>
          <w:sz w:val="20"/>
          <w:szCs w:val="20"/>
        </w:rPr>
        <w:t xml:space="preserve">  </w:t>
      </w:r>
      <w:r w:rsidR="00076E43" w:rsidRPr="002B6AF6">
        <w:rPr>
          <w:rFonts w:ascii="Arial" w:hAnsi="Arial" w:cs="Arial"/>
          <w:sz w:val="20"/>
          <w:szCs w:val="20"/>
        </w:rPr>
        <w:t>I will provide feedback on the draft presentation</w:t>
      </w:r>
      <w:r w:rsidR="00076E43">
        <w:rPr>
          <w:rFonts w:ascii="Arial" w:hAnsi="Arial" w:cs="Arial"/>
          <w:sz w:val="20"/>
          <w:szCs w:val="20"/>
        </w:rPr>
        <w:t xml:space="preserve"> and written report</w:t>
      </w:r>
      <w:r w:rsidR="00076E43" w:rsidRPr="002B6AF6">
        <w:rPr>
          <w:rFonts w:ascii="Arial" w:hAnsi="Arial" w:cs="Arial"/>
          <w:sz w:val="20"/>
          <w:szCs w:val="20"/>
        </w:rPr>
        <w:t xml:space="preserve">. </w:t>
      </w:r>
      <w:r w:rsidR="007028EF" w:rsidRPr="002B6AF6">
        <w:rPr>
          <w:rFonts w:ascii="Arial" w:hAnsi="Arial" w:cs="Arial"/>
          <w:sz w:val="20"/>
          <w:szCs w:val="20"/>
        </w:rPr>
        <w:t>Groups will revise their written report in response to feedback</w:t>
      </w:r>
      <w:r w:rsidR="002F05B0" w:rsidRPr="002B6AF6">
        <w:rPr>
          <w:rFonts w:ascii="Arial" w:hAnsi="Arial" w:cs="Arial"/>
          <w:sz w:val="20"/>
          <w:szCs w:val="20"/>
        </w:rPr>
        <w:t xml:space="preserve"> during the week of December 7</w:t>
      </w:r>
      <w:r w:rsidR="002F05B0" w:rsidRPr="002B6AF6">
        <w:rPr>
          <w:rFonts w:ascii="Arial" w:hAnsi="Arial" w:cs="Arial"/>
          <w:sz w:val="20"/>
          <w:szCs w:val="20"/>
          <w:vertAlign w:val="superscript"/>
        </w:rPr>
        <w:t>th</w:t>
      </w:r>
      <w:r w:rsidR="002F05B0" w:rsidRPr="002B6AF6">
        <w:rPr>
          <w:rFonts w:ascii="Arial" w:hAnsi="Arial" w:cs="Arial"/>
          <w:sz w:val="20"/>
          <w:szCs w:val="20"/>
        </w:rPr>
        <w:t xml:space="preserve">.  Each group will deliver their final written report </w:t>
      </w:r>
      <w:r w:rsidR="00076E43">
        <w:rPr>
          <w:rFonts w:ascii="Arial" w:hAnsi="Arial" w:cs="Arial"/>
          <w:sz w:val="20"/>
          <w:szCs w:val="20"/>
        </w:rPr>
        <w:t>to the client at the final presentation during exam week.</w:t>
      </w:r>
    </w:p>
    <w:p w:rsidR="007028EF" w:rsidRPr="00912A4C" w:rsidRDefault="007028EF" w:rsidP="00256C67">
      <w:pPr>
        <w:numPr>
          <w:ilvl w:val="2"/>
          <w:numId w:val="3"/>
        </w:numPr>
        <w:rPr>
          <w:rFonts w:ascii="Arial" w:hAnsi="Arial" w:cs="Arial"/>
          <w:sz w:val="20"/>
          <w:szCs w:val="20"/>
        </w:rPr>
      </w:pPr>
      <w:r w:rsidRPr="00912A4C">
        <w:rPr>
          <w:rFonts w:ascii="Arial" w:hAnsi="Arial" w:cs="Arial"/>
          <w:sz w:val="20"/>
          <w:szCs w:val="20"/>
        </w:rPr>
        <w:t>Relevant graded portions of assignment in summary:</w:t>
      </w:r>
    </w:p>
    <w:p w:rsidR="005F6C3F" w:rsidRDefault="005F6C3F" w:rsidP="00256C67">
      <w:pPr>
        <w:numPr>
          <w:ilvl w:val="3"/>
          <w:numId w:val="3"/>
        </w:numPr>
        <w:rPr>
          <w:rFonts w:ascii="Arial" w:hAnsi="Arial" w:cs="Arial"/>
          <w:sz w:val="20"/>
          <w:szCs w:val="20"/>
        </w:rPr>
        <w:sectPr w:rsidR="005F6C3F" w:rsidSect="00935FE1">
          <w:type w:val="continuous"/>
          <w:pgSz w:w="12240" w:h="15840"/>
          <w:pgMar w:top="720" w:right="720" w:bottom="720" w:left="720" w:header="720" w:footer="720" w:gutter="0"/>
          <w:cols w:space="720"/>
          <w:docGrid w:linePitch="360"/>
        </w:sectPr>
      </w:pPr>
    </w:p>
    <w:p w:rsidR="007028EF" w:rsidRPr="005F6C3F" w:rsidRDefault="007028EF" w:rsidP="005F6C3F">
      <w:pPr>
        <w:ind w:left="720"/>
        <w:rPr>
          <w:rFonts w:ascii="Arial" w:hAnsi="Arial" w:cs="Arial"/>
          <w:sz w:val="20"/>
          <w:szCs w:val="20"/>
        </w:rPr>
      </w:pPr>
      <w:r w:rsidRPr="005F6C3F">
        <w:rPr>
          <w:rFonts w:ascii="Arial" w:hAnsi="Arial" w:cs="Arial"/>
          <w:sz w:val="20"/>
          <w:szCs w:val="20"/>
        </w:rPr>
        <w:lastRenderedPageBreak/>
        <w:t>Progress report (2 @ 2%)</w:t>
      </w:r>
      <w:r w:rsidRPr="005F6C3F">
        <w:rPr>
          <w:rFonts w:ascii="Arial" w:hAnsi="Arial" w:cs="Arial"/>
          <w:sz w:val="20"/>
          <w:szCs w:val="20"/>
        </w:rPr>
        <w:tab/>
      </w:r>
      <w:r w:rsidRPr="005F6C3F">
        <w:rPr>
          <w:rFonts w:ascii="Arial" w:hAnsi="Arial" w:cs="Arial"/>
          <w:sz w:val="20"/>
          <w:szCs w:val="20"/>
        </w:rPr>
        <w:tab/>
        <w:t>4%</w:t>
      </w:r>
    </w:p>
    <w:p w:rsidR="007028EF" w:rsidRPr="005F6C3F" w:rsidRDefault="000B3498" w:rsidP="005F6C3F">
      <w:pPr>
        <w:ind w:left="720"/>
        <w:rPr>
          <w:rFonts w:ascii="Arial" w:hAnsi="Arial" w:cs="Arial"/>
          <w:sz w:val="20"/>
          <w:szCs w:val="20"/>
        </w:rPr>
      </w:pPr>
      <w:r>
        <w:rPr>
          <w:rFonts w:ascii="Arial" w:hAnsi="Arial" w:cs="Arial"/>
          <w:sz w:val="20"/>
          <w:szCs w:val="20"/>
        </w:rPr>
        <w:t>Draft written report</w:t>
      </w:r>
      <w:r>
        <w:rPr>
          <w:rFonts w:ascii="Arial" w:hAnsi="Arial" w:cs="Arial"/>
          <w:sz w:val="20"/>
          <w:szCs w:val="20"/>
        </w:rPr>
        <w:tab/>
      </w:r>
      <w:r>
        <w:rPr>
          <w:rFonts w:ascii="Arial" w:hAnsi="Arial" w:cs="Arial"/>
          <w:sz w:val="20"/>
          <w:szCs w:val="20"/>
        </w:rPr>
        <w:tab/>
      </w:r>
      <w:r>
        <w:rPr>
          <w:rFonts w:ascii="Arial" w:hAnsi="Arial" w:cs="Arial"/>
          <w:sz w:val="20"/>
          <w:szCs w:val="20"/>
        </w:rPr>
        <w:tab/>
        <w:t>6</w:t>
      </w:r>
      <w:r w:rsidR="007028EF" w:rsidRPr="005F6C3F">
        <w:rPr>
          <w:rFonts w:ascii="Arial" w:hAnsi="Arial" w:cs="Arial"/>
          <w:sz w:val="20"/>
          <w:szCs w:val="20"/>
        </w:rPr>
        <w:t>%</w:t>
      </w:r>
    </w:p>
    <w:p w:rsidR="007028EF" w:rsidRPr="005F6C3F" w:rsidRDefault="000B3498" w:rsidP="005F6C3F">
      <w:pPr>
        <w:ind w:left="720"/>
        <w:rPr>
          <w:rFonts w:ascii="Arial" w:hAnsi="Arial" w:cs="Arial"/>
          <w:sz w:val="20"/>
          <w:szCs w:val="20"/>
        </w:rPr>
      </w:pPr>
      <w:r>
        <w:rPr>
          <w:rFonts w:ascii="Arial" w:hAnsi="Arial" w:cs="Arial"/>
          <w:sz w:val="20"/>
          <w:szCs w:val="20"/>
        </w:rPr>
        <w:t>Draft oral presentation</w:t>
      </w:r>
      <w:r>
        <w:rPr>
          <w:rFonts w:ascii="Arial" w:hAnsi="Arial" w:cs="Arial"/>
          <w:sz w:val="20"/>
          <w:szCs w:val="20"/>
        </w:rPr>
        <w:tab/>
      </w:r>
      <w:r>
        <w:rPr>
          <w:rFonts w:ascii="Arial" w:hAnsi="Arial" w:cs="Arial"/>
          <w:sz w:val="20"/>
          <w:szCs w:val="20"/>
        </w:rPr>
        <w:tab/>
      </w:r>
      <w:r>
        <w:rPr>
          <w:rFonts w:ascii="Arial" w:hAnsi="Arial" w:cs="Arial"/>
          <w:sz w:val="20"/>
          <w:szCs w:val="20"/>
        </w:rPr>
        <w:tab/>
        <w:t>6</w:t>
      </w:r>
      <w:r w:rsidR="007028EF" w:rsidRPr="005F6C3F">
        <w:rPr>
          <w:rFonts w:ascii="Arial" w:hAnsi="Arial" w:cs="Arial"/>
          <w:sz w:val="20"/>
          <w:szCs w:val="20"/>
        </w:rPr>
        <w:t>%</w:t>
      </w:r>
    </w:p>
    <w:p w:rsidR="007028EF" w:rsidRPr="005F6C3F" w:rsidRDefault="007028EF" w:rsidP="005F6C3F">
      <w:pPr>
        <w:ind w:left="720"/>
        <w:rPr>
          <w:rFonts w:ascii="Arial" w:hAnsi="Arial" w:cs="Arial"/>
          <w:sz w:val="20"/>
          <w:szCs w:val="20"/>
        </w:rPr>
      </w:pPr>
      <w:r w:rsidRPr="005F6C3F">
        <w:rPr>
          <w:rFonts w:ascii="Arial" w:hAnsi="Arial" w:cs="Arial"/>
          <w:sz w:val="20"/>
          <w:szCs w:val="20"/>
        </w:rPr>
        <w:lastRenderedPageBreak/>
        <w:t>Final written report submitted to client</w:t>
      </w:r>
      <w:r w:rsidRPr="005F6C3F">
        <w:rPr>
          <w:rFonts w:ascii="Arial" w:hAnsi="Arial" w:cs="Arial"/>
          <w:sz w:val="20"/>
          <w:szCs w:val="20"/>
        </w:rPr>
        <w:tab/>
      </w:r>
      <w:r w:rsidR="000B3498">
        <w:rPr>
          <w:rFonts w:ascii="Arial" w:hAnsi="Arial" w:cs="Arial"/>
          <w:sz w:val="20"/>
          <w:szCs w:val="20"/>
        </w:rPr>
        <w:t>7</w:t>
      </w:r>
      <w:r w:rsidRPr="005F6C3F">
        <w:rPr>
          <w:rFonts w:ascii="Arial" w:hAnsi="Arial" w:cs="Arial"/>
          <w:sz w:val="20"/>
          <w:szCs w:val="20"/>
        </w:rPr>
        <w:t>%</w:t>
      </w:r>
    </w:p>
    <w:p w:rsidR="007028EF" w:rsidRPr="005F6C3F" w:rsidRDefault="007028EF" w:rsidP="005F6C3F">
      <w:pPr>
        <w:ind w:left="720"/>
        <w:rPr>
          <w:rFonts w:ascii="Arial" w:hAnsi="Arial" w:cs="Arial"/>
          <w:sz w:val="20"/>
          <w:szCs w:val="20"/>
        </w:rPr>
      </w:pPr>
      <w:r w:rsidRPr="005F6C3F">
        <w:rPr>
          <w:rFonts w:ascii="Arial" w:hAnsi="Arial" w:cs="Arial"/>
          <w:sz w:val="20"/>
          <w:szCs w:val="20"/>
        </w:rPr>
        <w:t>Final oral presentation to client</w:t>
      </w:r>
      <w:r w:rsidRPr="005F6C3F">
        <w:rPr>
          <w:rFonts w:ascii="Arial" w:hAnsi="Arial" w:cs="Arial"/>
          <w:sz w:val="20"/>
          <w:szCs w:val="20"/>
        </w:rPr>
        <w:tab/>
      </w:r>
      <w:r w:rsidRPr="005F6C3F">
        <w:rPr>
          <w:rFonts w:ascii="Arial" w:hAnsi="Arial" w:cs="Arial"/>
          <w:sz w:val="20"/>
          <w:szCs w:val="20"/>
        </w:rPr>
        <w:tab/>
      </w:r>
      <w:r w:rsidR="000B3498">
        <w:rPr>
          <w:rFonts w:ascii="Arial" w:hAnsi="Arial" w:cs="Arial"/>
          <w:sz w:val="20"/>
          <w:szCs w:val="20"/>
        </w:rPr>
        <w:t>7</w:t>
      </w:r>
      <w:r w:rsidRPr="005F6C3F">
        <w:rPr>
          <w:rFonts w:ascii="Arial" w:hAnsi="Arial" w:cs="Arial"/>
          <w:sz w:val="20"/>
          <w:szCs w:val="20"/>
        </w:rPr>
        <w:t>%</w:t>
      </w:r>
    </w:p>
    <w:p w:rsidR="005F6C3F" w:rsidRDefault="005F6C3F" w:rsidP="00256C67">
      <w:pPr>
        <w:numPr>
          <w:ilvl w:val="1"/>
          <w:numId w:val="3"/>
        </w:numPr>
        <w:ind w:left="720"/>
        <w:rPr>
          <w:rFonts w:ascii="Arial" w:hAnsi="Arial" w:cs="Arial"/>
          <w:b/>
          <w:sz w:val="20"/>
          <w:szCs w:val="20"/>
        </w:rPr>
        <w:sectPr w:rsidR="005F6C3F" w:rsidSect="005F6C3F">
          <w:type w:val="continuous"/>
          <w:pgSz w:w="12240" w:h="15840"/>
          <w:pgMar w:top="720" w:right="720" w:bottom="720" w:left="720" w:header="720" w:footer="720" w:gutter="0"/>
          <w:cols w:num="2" w:space="720"/>
          <w:docGrid w:linePitch="360"/>
        </w:sectPr>
      </w:pPr>
    </w:p>
    <w:p w:rsidR="00FC3B74" w:rsidRPr="00912A4C" w:rsidRDefault="00BB299B" w:rsidP="00256C67">
      <w:pPr>
        <w:numPr>
          <w:ilvl w:val="1"/>
          <w:numId w:val="3"/>
        </w:numPr>
        <w:rPr>
          <w:rFonts w:ascii="Arial" w:hAnsi="Arial" w:cs="Arial"/>
          <w:sz w:val="20"/>
          <w:szCs w:val="20"/>
        </w:rPr>
      </w:pPr>
      <w:r w:rsidRPr="00912A4C">
        <w:rPr>
          <w:rFonts w:ascii="Arial" w:hAnsi="Arial" w:cs="Arial"/>
          <w:b/>
          <w:sz w:val="20"/>
          <w:szCs w:val="20"/>
        </w:rPr>
        <w:lastRenderedPageBreak/>
        <w:t xml:space="preserve">Pretest </w:t>
      </w:r>
      <w:r w:rsidR="00942AD3" w:rsidRPr="00912A4C">
        <w:rPr>
          <w:rFonts w:ascii="Arial" w:hAnsi="Arial" w:cs="Arial"/>
          <w:b/>
          <w:sz w:val="20"/>
          <w:szCs w:val="20"/>
        </w:rPr>
        <w:t>Survey construction project</w:t>
      </w:r>
      <w:r w:rsidR="00DF5003" w:rsidRPr="00912A4C">
        <w:rPr>
          <w:rFonts w:ascii="Arial" w:hAnsi="Arial" w:cs="Arial"/>
          <w:b/>
          <w:sz w:val="20"/>
          <w:szCs w:val="20"/>
        </w:rPr>
        <w:t xml:space="preserve">.  </w:t>
      </w:r>
      <w:r w:rsidR="001951D8" w:rsidRPr="00912A4C">
        <w:rPr>
          <w:rFonts w:ascii="Arial" w:hAnsi="Arial" w:cs="Arial"/>
          <w:b/>
          <w:sz w:val="20"/>
          <w:szCs w:val="20"/>
        </w:rPr>
        <w:t>(1</w:t>
      </w:r>
      <w:r w:rsidR="00826480">
        <w:rPr>
          <w:rFonts w:ascii="Arial" w:hAnsi="Arial" w:cs="Arial"/>
          <w:b/>
          <w:sz w:val="20"/>
          <w:szCs w:val="20"/>
        </w:rPr>
        <w:t>2</w:t>
      </w:r>
      <w:r w:rsidR="00DE2E42" w:rsidRPr="00912A4C">
        <w:rPr>
          <w:rFonts w:ascii="Arial" w:hAnsi="Arial" w:cs="Arial"/>
          <w:b/>
          <w:sz w:val="20"/>
          <w:szCs w:val="20"/>
        </w:rPr>
        <w:t xml:space="preserve">% of class grade) </w:t>
      </w:r>
      <w:r w:rsidR="002A70F2" w:rsidRPr="00912A4C">
        <w:rPr>
          <w:rFonts w:ascii="Arial" w:hAnsi="Arial" w:cs="Arial"/>
          <w:sz w:val="20"/>
          <w:szCs w:val="20"/>
        </w:rPr>
        <w:t>Students will a</w:t>
      </w:r>
      <w:r w:rsidR="00B22BA7" w:rsidRPr="00912A4C">
        <w:rPr>
          <w:rFonts w:ascii="Arial" w:hAnsi="Arial" w:cs="Arial"/>
          <w:sz w:val="20"/>
          <w:szCs w:val="20"/>
        </w:rPr>
        <w:t>dminister</w:t>
      </w:r>
      <w:r w:rsidR="00DF5003" w:rsidRPr="00912A4C">
        <w:rPr>
          <w:rFonts w:ascii="Arial" w:hAnsi="Arial" w:cs="Arial"/>
          <w:sz w:val="20"/>
          <w:szCs w:val="20"/>
        </w:rPr>
        <w:t xml:space="preserve"> and analyze </w:t>
      </w:r>
      <w:r w:rsidR="002222AA" w:rsidRPr="00912A4C">
        <w:rPr>
          <w:rFonts w:ascii="Arial" w:hAnsi="Arial" w:cs="Arial"/>
          <w:sz w:val="20"/>
          <w:szCs w:val="20"/>
        </w:rPr>
        <w:t xml:space="preserve">a very short </w:t>
      </w:r>
      <w:r w:rsidR="00DF5003" w:rsidRPr="00912A4C">
        <w:rPr>
          <w:rFonts w:ascii="Arial" w:hAnsi="Arial" w:cs="Arial"/>
          <w:sz w:val="20"/>
          <w:szCs w:val="20"/>
        </w:rPr>
        <w:t>survey to class</w:t>
      </w:r>
      <w:r w:rsidR="002A70F2" w:rsidRPr="00912A4C">
        <w:rPr>
          <w:rFonts w:ascii="Arial" w:hAnsi="Arial" w:cs="Arial"/>
          <w:sz w:val="20"/>
          <w:szCs w:val="20"/>
        </w:rPr>
        <w:t xml:space="preserve"> members</w:t>
      </w:r>
      <w:r w:rsidR="00DF5003" w:rsidRPr="00912A4C">
        <w:rPr>
          <w:rFonts w:ascii="Arial" w:hAnsi="Arial" w:cs="Arial"/>
          <w:sz w:val="20"/>
          <w:szCs w:val="20"/>
        </w:rPr>
        <w:t>.</w:t>
      </w:r>
      <w:r w:rsidR="002A70F2" w:rsidRPr="00912A4C">
        <w:rPr>
          <w:rFonts w:ascii="Arial" w:hAnsi="Arial" w:cs="Arial"/>
          <w:sz w:val="20"/>
          <w:szCs w:val="20"/>
        </w:rPr>
        <w:t xml:space="preserve">  This assignment will give </w:t>
      </w:r>
      <w:r w:rsidR="004525A9" w:rsidRPr="00912A4C">
        <w:rPr>
          <w:rFonts w:ascii="Arial" w:hAnsi="Arial" w:cs="Arial"/>
          <w:sz w:val="20"/>
          <w:szCs w:val="20"/>
        </w:rPr>
        <w:t xml:space="preserve">you </w:t>
      </w:r>
      <w:r w:rsidR="002A70F2" w:rsidRPr="00912A4C">
        <w:rPr>
          <w:rFonts w:ascii="Arial" w:hAnsi="Arial" w:cs="Arial"/>
          <w:sz w:val="20"/>
          <w:szCs w:val="20"/>
        </w:rPr>
        <w:t>a chance to practice</w:t>
      </w:r>
      <w:r w:rsidR="004525A9" w:rsidRPr="00912A4C">
        <w:rPr>
          <w:rFonts w:ascii="Arial" w:hAnsi="Arial" w:cs="Arial"/>
          <w:sz w:val="20"/>
          <w:szCs w:val="20"/>
        </w:rPr>
        <w:t xml:space="preserve"> your</w:t>
      </w:r>
      <w:r w:rsidR="002A70F2" w:rsidRPr="00912A4C">
        <w:rPr>
          <w:rFonts w:ascii="Arial" w:hAnsi="Arial" w:cs="Arial"/>
          <w:sz w:val="20"/>
          <w:szCs w:val="20"/>
        </w:rPr>
        <w:t xml:space="preserve"> skills at survey question development, use of online surveys and </w:t>
      </w:r>
      <w:r w:rsidR="003E59B0" w:rsidRPr="00912A4C">
        <w:rPr>
          <w:rFonts w:ascii="Arial" w:hAnsi="Arial" w:cs="Arial"/>
          <w:sz w:val="20"/>
          <w:szCs w:val="20"/>
        </w:rPr>
        <w:t>analysis</w:t>
      </w:r>
      <w:r w:rsidR="002A70F2" w:rsidRPr="00912A4C">
        <w:rPr>
          <w:rFonts w:ascii="Arial" w:hAnsi="Arial" w:cs="Arial"/>
          <w:sz w:val="20"/>
          <w:szCs w:val="20"/>
        </w:rPr>
        <w:t xml:space="preserve"> of data. </w:t>
      </w:r>
      <w:r w:rsidR="002222AA" w:rsidRPr="00912A4C">
        <w:rPr>
          <w:rFonts w:ascii="Arial" w:hAnsi="Arial" w:cs="Arial"/>
          <w:sz w:val="20"/>
          <w:szCs w:val="20"/>
        </w:rPr>
        <w:t xml:space="preserve"> </w:t>
      </w:r>
      <w:r w:rsidR="00911612" w:rsidRPr="00912A4C">
        <w:rPr>
          <w:rFonts w:ascii="Arial" w:hAnsi="Arial" w:cs="Arial"/>
          <w:sz w:val="20"/>
          <w:szCs w:val="20"/>
        </w:rPr>
        <w:t xml:space="preserve">This assignment is designed also as “pre-test” of questions relevant to topic area of term </w:t>
      </w:r>
      <w:r w:rsidR="004525A9" w:rsidRPr="00912A4C">
        <w:rPr>
          <w:rFonts w:ascii="Arial" w:hAnsi="Arial" w:cs="Arial"/>
          <w:sz w:val="20"/>
          <w:szCs w:val="20"/>
        </w:rPr>
        <w:t xml:space="preserve">project </w:t>
      </w:r>
      <w:r w:rsidR="00911612" w:rsidRPr="00912A4C">
        <w:rPr>
          <w:rFonts w:ascii="Arial" w:hAnsi="Arial" w:cs="Arial"/>
          <w:sz w:val="20"/>
          <w:szCs w:val="20"/>
        </w:rPr>
        <w:t xml:space="preserve">assignment.  </w:t>
      </w:r>
      <w:r w:rsidR="004525A9" w:rsidRPr="00912A4C">
        <w:rPr>
          <w:rFonts w:ascii="Arial" w:hAnsi="Arial" w:cs="Arial"/>
          <w:sz w:val="20"/>
          <w:szCs w:val="20"/>
        </w:rPr>
        <w:t>T</w:t>
      </w:r>
      <w:r w:rsidR="00911612" w:rsidRPr="00912A4C">
        <w:rPr>
          <w:rFonts w:ascii="Arial" w:hAnsi="Arial" w:cs="Arial"/>
          <w:sz w:val="20"/>
          <w:szCs w:val="20"/>
        </w:rPr>
        <w:t>his will be an opportunity to begin to think about the topic area and gain practical experience at using software designed for survey implementation.</w:t>
      </w:r>
      <w:r w:rsidR="000D668F" w:rsidRPr="00912A4C">
        <w:rPr>
          <w:rFonts w:ascii="Arial" w:hAnsi="Arial" w:cs="Arial"/>
          <w:sz w:val="20"/>
          <w:szCs w:val="20"/>
        </w:rPr>
        <w:t xml:space="preserve">  This assignment is due </w:t>
      </w:r>
      <w:r w:rsidR="005A4385">
        <w:rPr>
          <w:rFonts w:ascii="Arial" w:hAnsi="Arial" w:cs="Arial"/>
          <w:sz w:val="20"/>
          <w:szCs w:val="20"/>
        </w:rPr>
        <w:t>10/</w:t>
      </w:r>
      <w:r w:rsidR="00F14A7B">
        <w:rPr>
          <w:rFonts w:ascii="Arial" w:hAnsi="Arial" w:cs="Arial"/>
          <w:sz w:val="20"/>
          <w:szCs w:val="20"/>
        </w:rPr>
        <w:t>5</w:t>
      </w:r>
      <w:r w:rsidR="005A4385">
        <w:rPr>
          <w:rFonts w:ascii="Arial" w:hAnsi="Arial" w:cs="Arial"/>
          <w:sz w:val="20"/>
          <w:szCs w:val="20"/>
        </w:rPr>
        <w:t>/201</w:t>
      </w:r>
      <w:r w:rsidR="00F14A7B">
        <w:rPr>
          <w:rFonts w:ascii="Arial" w:hAnsi="Arial" w:cs="Arial"/>
          <w:sz w:val="20"/>
          <w:szCs w:val="20"/>
        </w:rPr>
        <w:t>7</w:t>
      </w:r>
      <w:r w:rsidR="000D668F" w:rsidRPr="00912A4C">
        <w:rPr>
          <w:rFonts w:ascii="Arial" w:hAnsi="Arial" w:cs="Arial"/>
          <w:sz w:val="20"/>
          <w:szCs w:val="20"/>
        </w:rPr>
        <w:t>.</w:t>
      </w:r>
      <w:r w:rsidR="0016591F" w:rsidRPr="00912A4C">
        <w:rPr>
          <w:rFonts w:ascii="Arial" w:hAnsi="Arial" w:cs="Arial"/>
          <w:sz w:val="20"/>
          <w:szCs w:val="20"/>
        </w:rPr>
        <w:t xml:space="preserve">  </w:t>
      </w:r>
      <w:r w:rsidR="00911612" w:rsidRPr="00912A4C">
        <w:rPr>
          <w:rFonts w:ascii="Arial" w:hAnsi="Arial" w:cs="Arial"/>
          <w:sz w:val="20"/>
          <w:szCs w:val="20"/>
        </w:rPr>
        <w:t>Students will conduct this assignment in</w:t>
      </w:r>
      <w:r w:rsidR="000B3498">
        <w:rPr>
          <w:rFonts w:ascii="Arial" w:hAnsi="Arial" w:cs="Arial"/>
          <w:sz w:val="20"/>
          <w:szCs w:val="20"/>
        </w:rPr>
        <w:t xml:space="preserve"> </w:t>
      </w:r>
      <w:r w:rsidR="00DE2E42" w:rsidRPr="00912A4C">
        <w:rPr>
          <w:rFonts w:ascii="Arial" w:hAnsi="Arial" w:cs="Arial"/>
          <w:sz w:val="20"/>
          <w:szCs w:val="20"/>
        </w:rPr>
        <w:t xml:space="preserve">teams </w:t>
      </w:r>
      <w:r w:rsidR="00911612" w:rsidRPr="00912A4C">
        <w:rPr>
          <w:rFonts w:ascii="Arial" w:hAnsi="Arial" w:cs="Arial"/>
          <w:sz w:val="20"/>
          <w:szCs w:val="20"/>
        </w:rPr>
        <w:t>of 2</w:t>
      </w:r>
      <w:r w:rsidR="000B3498">
        <w:rPr>
          <w:rFonts w:ascii="Arial" w:hAnsi="Arial" w:cs="Arial"/>
          <w:sz w:val="20"/>
          <w:szCs w:val="20"/>
        </w:rPr>
        <w:t xml:space="preserve"> students</w:t>
      </w:r>
      <w:r w:rsidR="00911612" w:rsidRPr="00912A4C">
        <w:rPr>
          <w:rFonts w:ascii="Arial" w:hAnsi="Arial" w:cs="Arial"/>
          <w:sz w:val="20"/>
          <w:szCs w:val="20"/>
        </w:rPr>
        <w:t>, which will be subgroups of the term assignment working groups.</w:t>
      </w:r>
      <w:r w:rsidR="00DE2E42" w:rsidRPr="00912A4C">
        <w:rPr>
          <w:rFonts w:ascii="Arial" w:hAnsi="Arial" w:cs="Arial"/>
          <w:sz w:val="20"/>
          <w:szCs w:val="20"/>
        </w:rPr>
        <w:t xml:space="preserve">  </w:t>
      </w:r>
      <w:r w:rsidR="002222AA" w:rsidRPr="00912A4C">
        <w:rPr>
          <w:rFonts w:ascii="Arial" w:hAnsi="Arial" w:cs="Arial"/>
          <w:sz w:val="20"/>
          <w:szCs w:val="20"/>
        </w:rPr>
        <w:t>Th</w:t>
      </w:r>
      <w:r w:rsidR="00DE2E42" w:rsidRPr="00912A4C">
        <w:rPr>
          <w:rFonts w:ascii="Arial" w:hAnsi="Arial" w:cs="Arial"/>
          <w:sz w:val="20"/>
          <w:szCs w:val="20"/>
        </w:rPr>
        <w:t xml:space="preserve">is project includes:  </w:t>
      </w:r>
      <w:r w:rsidR="002222AA" w:rsidRPr="00912A4C">
        <w:rPr>
          <w:rFonts w:ascii="Arial" w:hAnsi="Arial" w:cs="Arial"/>
          <w:sz w:val="20"/>
          <w:szCs w:val="20"/>
        </w:rPr>
        <w:t xml:space="preserve"> </w:t>
      </w:r>
      <w:r w:rsidR="00FC3B74" w:rsidRPr="00912A4C">
        <w:rPr>
          <w:rFonts w:ascii="Arial" w:hAnsi="Arial" w:cs="Arial"/>
          <w:sz w:val="20"/>
          <w:szCs w:val="20"/>
        </w:rPr>
        <w:t>Survey question construction</w:t>
      </w:r>
      <w:r w:rsidR="00E921C3" w:rsidRPr="00912A4C">
        <w:rPr>
          <w:rFonts w:ascii="Arial" w:hAnsi="Arial" w:cs="Arial"/>
          <w:sz w:val="20"/>
          <w:szCs w:val="20"/>
        </w:rPr>
        <w:t xml:space="preserve">; </w:t>
      </w:r>
      <w:r w:rsidR="00FC3B74" w:rsidRPr="00912A4C">
        <w:rPr>
          <w:rFonts w:ascii="Arial" w:hAnsi="Arial" w:cs="Arial"/>
          <w:sz w:val="20"/>
          <w:szCs w:val="20"/>
        </w:rPr>
        <w:t>Fielding and data collection</w:t>
      </w:r>
      <w:r w:rsidR="00E921C3" w:rsidRPr="00912A4C">
        <w:rPr>
          <w:rFonts w:ascii="Arial" w:hAnsi="Arial" w:cs="Arial"/>
          <w:sz w:val="20"/>
          <w:szCs w:val="20"/>
        </w:rPr>
        <w:t xml:space="preserve">; </w:t>
      </w:r>
      <w:r w:rsidR="0094730A" w:rsidRPr="00912A4C">
        <w:rPr>
          <w:rFonts w:ascii="Arial" w:hAnsi="Arial" w:cs="Arial"/>
          <w:sz w:val="20"/>
          <w:szCs w:val="20"/>
        </w:rPr>
        <w:t>Basic</w:t>
      </w:r>
      <w:r w:rsidR="00604F5F" w:rsidRPr="00912A4C">
        <w:rPr>
          <w:rFonts w:ascii="Arial" w:hAnsi="Arial" w:cs="Arial"/>
          <w:sz w:val="20"/>
          <w:szCs w:val="20"/>
        </w:rPr>
        <w:t xml:space="preserve"> data analysis with SPSS</w:t>
      </w:r>
      <w:r w:rsidR="006A64E2">
        <w:rPr>
          <w:rFonts w:ascii="Arial" w:hAnsi="Arial" w:cs="Arial"/>
          <w:sz w:val="20"/>
          <w:szCs w:val="20"/>
        </w:rPr>
        <w:t>/STATA/SAS</w:t>
      </w:r>
      <w:r w:rsidR="00E921C3" w:rsidRPr="00912A4C">
        <w:rPr>
          <w:rFonts w:ascii="Arial" w:hAnsi="Arial" w:cs="Arial"/>
          <w:sz w:val="20"/>
          <w:szCs w:val="20"/>
        </w:rPr>
        <w:t xml:space="preserve">; </w:t>
      </w:r>
      <w:r w:rsidR="00FC3B74" w:rsidRPr="00912A4C">
        <w:rPr>
          <w:rFonts w:ascii="Arial" w:hAnsi="Arial" w:cs="Arial"/>
          <w:sz w:val="20"/>
          <w:szCs w:val="20"/>
        </w:rPr>
        <w:t>3 page paper on findings</w:t>
      </w:r>
      <w:r w:rsidR="00E921C3" w:rsidRPr="00912A4C">
        <w:rPr>
          <w:rFonts w:ascii="Arial" w:hAnsi="Arial" w:cs="Arial"/>
          <w:sz w:val="20"/>
          <w:szCs w:val="20"/>
        </w:rPr>
        <w:t xml:space="preserve">; </w:t>
      </w:r>
      <w:r w:rsidR="006A64E2">
        <w:rPr>
          <w:rFonts w:ascii="Arial" w:hAnsi="Arial" w:cs="Arial"/>
          <w:sz w:val="20"/>
          <w:szCs w:val="20"/>
        </w:rPr>
        <w:t xml:space="preserve">Class </w:t>
      </w:r>
      <w:r w:rsidR="004D1488" w:rsidRPr="00912A4C">
        <w:rPr>
          <w:rFonts w:ascii="Arial" w:hAnsi="Arial" w:cs="Arial"/>
          <w:sz w:val="20"/>
          <w:szCs w:val="20"/>
        </w:rPr>
        <w:t xml:space="preserve">Participation </w:t>
      </w:r>
      <w:r w:rsidR="00FC3B74" w:rsidRPr="00912A4C">
        <w:rPr>
          <w:rFonts w:ascii="Arial" w:hAnsi="Arial" w:cs="Arial"/>
          <w:sz w:val="20"/>
          <w:szCs w:val="20"/>
        </w:rPr>
        <w:t>on lessons learned</w:t>
      </w:r>
      <w:r w:rsidR="00E921C3" w:rsidRPr="00912A4C">
        <w:rPr>
          <w:rFonts w:ascii="Arial" w:hAnsi="Arial" w:cs="Arial"/>
          <w:sz w:val="20"/>
          <w:szCs w:val="20"/>
        </w:rPr>
        <w:t xml:space="preserve"> in class.</w:t>
      </w:r>
    </w:p>
    <w:p w:rsidR="007028EF" w:rsidRPr="005E2051" w:rsidRDefault="007028EF" w:rsidP="00256C67">
      <w:pPr>
        <w:numPr>
          <w:ilvl w:val="0"/>
          <w:numId w:val="3"/>
        </w:numPr>
        <w:rPr>
          <w:rFonts w:ascii="Arial" w:hAnsi="Arial" w:cs="Arial"/>
          <w:sz w:val="20"/>
          <w:szCs w:val="20"/>
        </w:rPr>
      </w:pPr>
      <w:r w:rsidRPr="00912A4C">
        <w:rPr>
          <w:rFonts w:ascii="Arial" w:hAnsi="Arial" w:cs="Arial"/>
          <w:b/>
          <w:sz w:val="20"/>
          <w:szCs w:val="20"/>
        </w:rPr>
        <w:t>C</w:t>
      </w:r>
      <w:r w:rsidR="000B3498">
        <w:rPr>
          <w:rFonts w:ascii="Arial" w:hAnsi="Arial" w:cs="Arial"/>
          <w:b/>
          <w:sz w:val="20"/>
          <w:szCs w:val="20"/>
        </w:rPr>
        <w:t>ritical Thinking &amp; Surveys.  (10</w:t>
      </w:r>
      <w:r w:rsidRPr="00912A4C">
        <w:rPr>
          <w:rFonts w:ascii="Arial" w:hAnsi="Arial" w:cs="Arial"/>
          <w:b/>
          <w:sz w:val="20"/>
          <w:szCs w:val="20"/>
        </w:rPr>
        <w:t>% of class grade</w:t>
      </w:r>
      <w:r w:rsidRPr="00912A4C">
        <w:rPr>
          <w:rFonts w:ascii="Arial" w:hAnsi="Arial" w:cs="Arial"/>
          <w:sz w:val="20"/>
          <w:szCs w:val="20"/>
        </w:rPr>
        <w:t xml:space="preserve">) Using web news search engines, students will locate a recent headline that links to use of a survey for policy or research finding with a policy focus.  Students will locate the survey that is associated with the headline and prepare a written report to turn in as well as a FIVE (only 5) minute presentation to class about why this survey was done well and the findings should be defended </w:t>
      </w:r>
      <w:r w:rsidRPr="005E2051">
        <w:rPr>
          <w:rFonts w:ascii="Arial" w:hAnsi="Arial" w:cs="Arial"/>
          <w:sz w:val="20"/>
          <w:szCs w:val="20"/>
        </w:rPr>
        <w:t xml:space="preserve">OR why not.  A presentation about the particulars of this assignment will be made available </w:t>
      </w:r>
      <w:r w:rsidR="007232EE" w:rsidRPr="005E2051">
        <w:rPr>
          <w:rFonts w:ascii="Arial" w:hAnsi="Arial" w:cs="Arial"/>
          <w:sz w:val="20"/>
          <w:szCs w:val="20"/>
        </w:rPr>
        <w:t>in class and on canvas</w:t>
      </w:r>
      <w:r w:rsidRPr="005E2051">
        <w:rPr>
          <w:rFonts w:ascii="Arial" w:hAnsi="Arial" w:cs="Arial"/>
          <w:sz w:val="20"/>
          <w:szCs w:val="20"/>
        </w:rPr>
        <w:t xml:space="preserve">.  The first regular day of presentations will be </w:t>
      </w:r>
      <w:r w:rsidR="005E2051" w:rsidRPr="005E2051">
        <w:rPr>
          <w:rFonts w:ascii="Arial" w:hAnsi="Arial" w:cs="Arial"/>
          <w:sz w:val="20"/>
          <w:szCs w:val="20"/>
        </w:rPr>
        <w:t>9/2</w:t>
      </w:r>
      <w:r w:rsidR="000B3498">
        <w:rPr>
          <w:rFonts w:ascii="Arial" w:hAnsi="Arial" w:cs="Arial"/>
          <w:sz w:val="20"/>
          <w:szCs w:val="20"/>
        </w:rPr>
        <w:t>8</w:t>
      </w:r>
      <w:r w:rsidR="005E2051" w:rsidRPr="005E2051">
        <w:rPr>
          <w:rFonts w:ascii="Arial" w:hAnsi="Arial" w:cs="Arial"/>
          <w:sz w:val="20"/>
          <w:szCs w:val="20"/>
        </w:rPr>
        <w:t>/1</w:t>
      </w:r>
      <w:r w:rsidR="000B3498">
        <w:rPr>
          <w:rFonts w:ascii="Arial" w:hAnsi="Arial" w:cs="Arial"/>
          <w:sz w:val="20"/>
          <w:szCs w:val="20"/>
        </w:rPr>
        <w:t>7</w:t>
      </w:r>
      <w:r w:rsidRPr="005E2051">
        <w:rPr>
          <w:rFonts w:ascii="Arial" w:hAnsi="Arial" w:cs="Arial"/>
          <w:sz w:val="20"/>
          <w:szCs w:val="20"/>
        </w:rPr>
        <w:t>. Students will be assigned slots</w:t>
      </w:r>
      <w:r w:rsidR="000B3498">
        <w:rPr>
          <w:rFonts w:ascii="Arial" w:hAnsi="Arial" w:cs="Arial"/>
          <w:sz w:val="20"/>
          <w:szCs w:val="20"/>
        </w:rPr>
        <w:t xml:space="preserve"> and the schedule will be made available in class on 8/31/17 and </w:t>
      </w:r>
      <w:r w:rsidRPr="005E2051">
        <w:rPr>
          <w:rFonts w:ascii="Arial" w:hAnsi="Arial" w:cs="Arial"/>
          <w:sz w:val="20"/>
          <w:szCs w:val="20"/>
        </w:rPr>
        <w:t>will be posted on Canvas.</w:t>
      </w:r>
    </w:p>
    <w:p w:rsidR="007028EF" w:rsidRPr="007F5559" w:rsidRDefault="007028EF" w:rsidP="00256C67">
      <w:pPr>
        <w:numPr>
          <w:ilvl w:val="0"/>
          <w:numId w:val="3"/>
        </w:numPr>
        <w:rPr>
          <w:rFonts w:ascii="Arial" w:hAnsi="Arial" w:cs="Arial"/>
          <w:b/>
          <w:sz w:val="20"/>
          <w:szCs w:val="20"/>
        </w:rPr>
      </w:pPr>
      <w:r w:rsidRPr="005E2051">
        <w:rPr>
          <w:rFonts w:ascii="Arial" w:hAnsi="Arial" w:cs="Arial"/>
          <w:b/>
          <w:sz w:val="20"/>
          <w:szCs w:val="20"/>
        </w:rPr>
        <w:t>Survey critique.</w:t>
      </w:r>
      <w:r w:rsidRPr="005E2051">
        <w:rPr>
          <w:rFonts w:ascii="Arial" w:hAnsi="Arial" w:cs="Arial"/>
          <w:b/>
          <w:sz w:val="20"/>
          <w:szCs w:val="20"/>
        </w:rPr>
        <w:tab/>
        <w:t>(</w:t>
      </w:r>
      <w:r w:rsidR="00826480" w:rsidRPr="005E2051">
        <w:rPr>
          <w:rFonts w:ascii="Arial" w:hAnsi="Arial" w:cs="Arial"/>
          <w:b/>
          <w:sz w:val="20"/>
          <w:szCs w:val="20"/>
        </w:rPr>
        <w:t>12</w:t>
      </w:r>
      <w:r w:rsidRPr="005E2051">
        <w:rPr>
          <w:rFonts w:ascii="Arial" w:hAnsi="Arial" w:cs="Arial"/>
          <w:b/>
          <w:sz w:val="20"/>
          <w:szCs w:val="20"/>
        </w:rPr>
        <w:t>% of class grade</w:t>
      </w:r>
      <w:r w:rsidRPr="005E2051">
        <w:rPr>
          <w:rFonts w:ascii="Arial" w:hAnsi="Arial" w:cs="Arial"/>
          <w:sz w:val="20"/>
          <w:szCs w:val="20"/>
        </w:rPr>
        <w:t>) Two surveys will be made available to students for analy</w:t>
      </w:r>
      <w:r w:rsidRPr="00912A4C">
        <w:rPr>
          <w:rFonts w:ascii="Arial" w:hAnsi="Arial" w:cs="Arial"/>
          <w:sz w:val="20"/>
          <w:szCs w:val="20"/>
        </w:rPr>
        <w:t xml:space="preserve">sis.  The goal is to facilitate awareness about the </w:t>
      </w:r>
      <w:r w:rsidR="00A61ED7" w:rsidRPr="00912A4C">
        <w:rPr>
          <w:rFonts w:ascii="Arial" w:hAnsi="Arial" w:cs="Arial"/>
          <w:sz w:val="20"/>
          <w:szCs w:val="20"/>
        </w:rPr>
        <w:t>tradeoffs</w:t>
      </w:r>
      <w:r w:rsidRPr="00912A4C">
        <w:rPr>
          <w:rFonts w:ascii="Arial" w:hAnsi="Arial" w:cs="Arial"/>
          <w:sz w:val="20"/>
          <w:szCs w:val="20"/>
        </w:rPr>
        <w:t xml:space="preserve"> that are made when fielding surveys.  We are considering community surveys because of the relevance to both course assignments and likely future field activity.  Students will</w:t>
      </w:r>
      <w:r w:rsidR="000B3498">
        <w:rPr>
          <w:rFonts w:ascii="Arial" w:hAnsi="Arial" w:cs="Arial"/>
          <w:sz w:val="20"/>
          <w:szCs w:val="20"/>
        </w:rPr>
        <w:t xml:space="preserve"> choose </w:t>
      </w:r>
      <w:r w:rsidRPr="00912A4C">
        <w:rPr>
          <w:rFonts w:ascii="Arial" w:hAnsi="Arial" w:cs="Arial"/>
          <w:sz w:val="20"/>
          <w:szCs w:val="20"/>
        </w:rPr>
        <w:t>one of the surveys and will prepare a 3</w:t>
      </w:r>
      <w:r w:rsidR="000B3498">
        <w:rPr>
          <w:rFonts w:ascii="Arial" w:hAnsi="Arial" w:cs="Arial"/>
          <w:sz w:val="20"/>
          <w:szCs w:val="20"/>
        </w:rPr>
        <w:t>-4</w:t>
      </w:r>
      <w:r w:rsidRPr="00912A4C">
        <w:rPr>
          <w:rFonts w:ascii="Arial" w:hAnsi="Arial" w:cs="Arial"/>
          <w:sz w:val="20"/>
          <w:szCs w:val="20"/>
        </w:rPr>
        <w:t xml:space="preserve"> page paper that presents their analyses.   </w:t>
      </w:r>
      <w:r w:rsidRPr="007F5559">
        <w:rPr>
          <w:rFonts w:ascii="Arial" w:hAnsi="Arial" w:cs="Arial"/>
          <w:sz w:val="20"/>
          <w:szCs w:val="20"/>
        </w:rPr>
        <w:t xml:space="preserve">This assignment is due </w:t>
      </w:r>
      <w:r w:rsidR="003843D4">
        <w:rPr>
          <w:rFonts w:ascii="Arial" w:hAnsi="Arial" w:cs="Arial"/>
          <w:sz w:val="20"/>
          <w:szCs w:val="20"/>
        </w:rPr>
        <w:t>in class on October 2</w:t>
      </w:r>
      <w:r w:rsidR="00F14A7B">
        <w:rPr>
          <w:rFonts w:ascii="Arial" w:hAnsi="Arial" w:cs="Arial"/>
          <w:sz w:val="20"/>
          <w:szCs w:val="20"/>
        </w:rPr>
        <w:t>6</w:t>
      </w:r>
      <w:r w:rsidR="00CC0159" w:rsidRPr="007F5559">
        <w:rPr>
          <w:rFonts w:ascii="Arial" w:hAnsi="Arial" w:cs="Arial"/>
          <w:sz w:val="20"/>
          <w:szCs w:val="20"/>
        </w:rPr>
        <w:t xml:space="preserve">.  </w:t>
      </w:r>
    </w:p>
    <w:p w:rsidR="006A64E2" w:rsidRPr="00B810EB" w:rsidRDefault="007028EF" w:rsidP="00453CCF">
      <w:pPr>
        <w:numPr>
          <w:ilvl w:val="0"/>
          <w:numId w:val="3"/>
        </w:numPr>
        <w:autoSpaceDE w:val="0"/>
        <w:autoSpaceDN w:val="0"/>
        <w:adjustRightInd w:val="0"/>
        <w:rPr>
          <w:rFonts w:ascii="Arial" w:hAnsi="Arial" w:cs="Arial"/>
          <w:b/>
          <w:bCs/>
          <w:sz w:val="20"/>
          <w:szCs w:val="20"/>
        </w:rPr>
      </w:pPr>
      <w:r w:rsidRPr="00B810EB">
        <w:rPr>
          <w:rFonts w:ascii="Arial" w:hAnsi="Arial" w:cs="Arial"/>
          <w:b/>
          <w:sz w:val="20"/>
          <w:szCs w:val="20"/>
        </w:rPr>
        <w:t>Class participation</w:t>
      </w:r>
      <w:r w:rsidRPr="00B810EB">
        <w:rPr>
          <w:rFonts w:ascii="Arial" w:hAnsi="Arial" w:cs="Arial"/>
          <w:b/>
          <w:sz w:val="20"/>
          <w:szCs w:val="20"/>
        </w:rPr>
        <w:tab/>
        <w:t>.  (</w:t>
      </w:r>
      <w:r w:rsidR="000B3498">
        <w:rPr>
          <w:rFonts w:ascii="Arial" w:hAnsi="Arial" w:cs="Arial"/>
          <w:b/>
          <w:sz w:val="20"/>
          <w:szCs w:val="20"/>
        </w:rPr>
        <w:t>6</w:t>
      </w:r>
      <w:r w:rsidRPr="00B810EB">
        <w:rPr>
          <w:rFonts w:ascii="Arial" w:hAnsi="Arial" w:cs="Arial"/>
          <w:b/>
          <w:sz w:val="20"/>
          <w:szCs w:val="20"/>
        </w:rPr>
        <w:t xml:space="preserve">% of class grade) </w:t>
      </w:r>
      <w:r w:rsidRPr="00B810EB">
        <w:rPr>
          <w:rFonts w:ascii="Arial" w:hAnsi="Arial" w:cs="Arial"/>
          <w:sz w:val="20"/>
          <w:szCs w:val="20"/>
        </w:rPr>
        <w:t>You</w:t>
      </w:r>
      <w:r w:rsidRPr="00B810EB">
        <w:rPr>
          <w:rFonts w:ascii="Arial" w:hAnsi="Arial" w:cs="Arial"/>
          <w:b/>
          <w:sz w:val="20"/>
          <w:szCs w:val="20"/>
        </w:rPr>
        <w:t xml:space="preserve"> </w:t>
      </w:r>
      <w:r w:rsidRPr="00B810EB">
        <w:rPr>
          <w:rFonts w:ascii="Arial" w:hAnsi="Arial" w:cs="Arial"/>
          <w:sz w:val="20"/>
          <w:szCs w:val="20"/>
        </w:rPr>
        <w:t>will be expected to be present for ev</w:t>
      </w:r>
      <w:r w:rsidR="00B13B71" w:rsidRPr="00B810EB">
        <w:rPr>
          <w:rFonts w:ascii="Arial" w:hAnsi="Arial" w:cs="Arial"/>
          <w:sz w:val="20"/>
          <w:szCs w:val="20"/>
        </w:rPr>
        <w:t>ery class and to participate.  T</w:t>
      </w:r>
      <w:r w:rsidRPr="00B810EB">
        <w:rPr>
          <w:rFonts w:ascii="Arial" w:hAnsi="Arial" w:cs="Arial"/>
          <w:sz w:val="20"/>
          <w:szCs w:val="20"/>
        </w:rPr>
        <w:t>here will be multiple opportunities for structured class participation.  As a means of incentivizing class engagement, students should expect to contribute in class on class readings.  Details of how this will take place will be made available in class.  Additionally, a portion of class participation will be evaluated by peer evaluations of individual contribution to group project.</w:t>
      </w:r>
    </w:p>
    <w:p w:rsidR="00665574" w:rsidRDefault="00665574" w:rsidP="00C35D8B">
      <w:pPr>
        <w:autoSpaceDE w:val="0"/>
        <w:autoSpaceDN w:val="0"/>
        <w:adjustRightInd w:val="0"/>
        <w:rPr>
          <w:rFonts w:ascii="Arial" w:hAnsi="Arial" w:cs="Arial"/>
          <w:b/>
          <w:bCs/>
          <w:sz w:val="20"/>
          <w:szCs w:val="20"/>
        </w:rPr>
      </w:pPr>
    </w:p>
    <w:p w:rsidR="001463FD" w:rsidRPr="00B317EC" w:rsidRDefault="001951D8" w:rsidP="00C35D8B">
      <w:pPr>
        <w:autoSpaceDE w:val="0"/>
        <w:autoSpaceDN w:val="0"/>
        <w:adjustRightInd w:val="0"/>
        <w:rPr>
          <w:rFonts w:ascii="Calibri" w:hAnsi="Calibri" w:cs="Calibri"/>
          <w:b/>
          <w:bCs/>
        </w:rPr>
      </w:pPr>
      <w:r w:rsidRPr="00B317EC">
        <w:rPr>
          <w:rFonts w:ascii="Calibri" w:hAnsi="Calibri" w:cs="Calibri"/>
          <w:b/>
          <w:bCs/>
        </w:rPr>
        <w:lastRenderedPageBreak/>
        <w:t>COURSE SCHEDULE:</w:t>
      </w:r>
      <w:r w:rsidR="00DE20BF" w:rsidRPr="00B317EC">
        <w:rPr>
          <w:rFonts w:ascii="Calibri" w:hAnsi="Calibri" w:cs="Calibri"/>
          <w:b/>
          <w:bCs/>
        </w:rPr>
        <w:t xml:space="preserve"> </w:t>
      </w:r>
    </w:p>
    <w:p w:rsidR="008532D2" w:rsidRPr="00B317EC" w:rsidRDefault="001463FD" w:rsidP="007C42F2">
      <w:pPr>
        <w:autoSpaceDE w:val="0"/>
        <w:autoSpaceDN w:val="0"/>
        <w:adjustRightInd w:val="0"/>
        <w:rPr>
          <w:rFonts w:ascii="Calibri" w:hAnsi="Calibri" w:cs="Calibri"/>
          <w:b/>
          <w:bCs/>
        </w:rPr>
      </w:pPr>
      <w:r w:rsidRPr="00B317EC">
        <w:rPr>
          <w:rFonts w:ascii="Calibri" w:hAnsi="Calibri" w:cs="Calibri"/>
          <w:b/>
          <w:bCs/>
        </w:rPr>
        <w:t>Week 1:</w:t>
      </w:r>
      <w:r w:rsidR="000457E4" w:rsidRPr="00B317EC">
        <w:rPr>
          <w:rFonts w:ascii="Calibri" w:hAnsi="Calibri" w:cs="Calibri"/>
          <w:b/>
          <w:bCs/>
        </w:rPr>
        <w:t xml:space="preserve">  </w:t>
      </w:r>
      <w:r w:rsidR="006C35C4" w:rsidRPr="00B317EC">
        <w:rPr>
          <w:rFonts w:ascii="Calibri" w:hAnsi="Calibri" w:cs="Calibri"/>
          <w:b/>
          <w:bCs/>
        </w:rPr>
        <w:tab/>
      </w:r>
      <w:r w:rsidR="005900FC" w:rsidRPr="00B317EC">
        <w:rPr>
          <w:rFonts w:ascii="Calibri" w:hAnsi="Calibri" w:cs="Calibri"/>
          <w:b/>
          <w:bCs/>
        </w:rPr>
        <w:t>A</w:t>
      </w:r>
      <w:r w:rsidR="0089793D" w:rsidRPr="00B317EC">
        <w:rPr>
          <w:rFonts w:ascii="Calibri" w:hAnsi="Calibri" w:cs="Calibri"/>
          <w:b/>
          <w:bCs/>
        </w:rPr>
        <w:t>u</w:t>
      </w:r>
      <w:r w:rsidR="000457E4" w:rsidRPr="00B317EC">
        <w:rPr>
          <w:rFonts w:ascii="Calibri" w:hAnsi="Calibri" w:cs="Calibri"/>
          <w:b/>
          <w:bCs/>
        </w:rPr>
        <w:t xml:space="preserve">gust </w:t>
      </w:r>
      <w:r w:rsidR="00AE6E10" w:rsidRPr="00B317EC">
        <w:rPr>
          <w:rFonts w:ascii="Calibri" w:hAnsi="Calibri" w:cs="Calibri"/>
          <w:b/>
          <w:bCs/>
        </w:rPr>
        <w:t>2</w:t>
      </w:r>
      <w:r w:rsidR="002C0AB2">
        <w:rPr>
          <w:rFonts w:ascii="Calibri" w:hAnsi="Calibri" w:cs="Calibri"/>
          <w:b/>
          <w:bCs/>
        </w:rPr>
        <w:t>4</w:t>
      </w:r>
      <w:r w:rsidR="00AA78F8" w:rsidRPr="00B317EC">
        <w:rPr>
          <w:rFonts w:ascii="Calibri" w:hAnsi="Calibri" w:cs="Calibri"/>
          <w:b/>
          <w:bCs/>
        </w:rPr>
        <w:t xml:space="preserve">  </w:t>
      </w:r>
      <w:r w:rsidR="007C42F2" w:rsidRPr="00B317EC">
        <w:rPr>
          <w:rFonts w:ascii="Calibri" w:hAnsi="Calibri" w:cs="Calibri"/>
          <w:b/>
          <w:bCs/>
        </w:rPr>
        <w:tab/>
      </w:r>
      <w:r w:rsidR="00F01891" w:rsidRPr="00B317EC">
        <w:rPr>
          <w:rFonts w:ascii="Calibri" w:hAnsi="Calibri" w:cs="Calibri"/>
          <w:b/>
          <w:bCs/>
        </w:rPr>
        <w:tab/>
      </w:r>
      <w:r w:rsidR="00F01891" w:rsidRPr="00B317EC">
        <w:rPr>
          <w:rFonts w:ascii="Calibri" w:hAnsi="Calibri" w:cs="Calibri"/>
          <w:b/>
          <w:bCs/>
        </w:rPr>
        <w:tab/>
      </w:r>
      <w:r w:rsidR="008532D2" w:rsidRPr="00B317EC">
        <w:rPr>
          <w:rFonts w:ascii="Calibri" w:hAnsi="Calibri" w:cs="Calibri"/>
          <w:b/>
          <w:bCs/>
        </w:rPr>
        <w:t xml:space="preserve">Introduction to </w:t>
      </w:r>
      <w:r w:rsidR="004525A9" w:rsidRPr="00B317EC">
        <w:rPr>
          <w:rFonts w:ascii="Calibri" w:hAnsi="Calibri" w:cs="Calibri"/>
          <w:b/>
          <w:bCs/>
        </w:rPr>
        <w:t xml:space="preserve">the class and </w:t>
      </w:r>
      <w:r w:rsidR="008532D2" w:rsidRPr="00B317EC">
        <w:rPr>
          <w:rFonts w:ascii="Calibri" w:hAnsi="Calibri" w:cs="Calibri"/>
          <w:b/>
          <w:bCs/>
        </w:rPr>
        <w:t>Survey Methodology</w:t>
      </w:r>
    </w:p>
    <w:p w:rsidR="00A450BF" w:rsidRPr="00B317EC" w:rsidRDefault="001A2DF3" w:rsidP="00751256">
      <w:pPr>
        <w:pStyle w:val="ListParagraph"/>
        <w:numPr>
          <w:ilvl w:val="0"/>
          <w:numId w:val="25"/>
        </w:numPr>
        <w:autoSpaceDE w:val="0"/>
        <w:autoSpaceDN w:val="0"/>
        <w:adjustRightInd w:val="0"/>
        <w:rPr>
          <w:rFonts w:ascii="Calibri" w:hAnsi="Calibri" w:cs="Calibri"/>
          <w:bCs/>
          <w:sz w:val="24"/>
          <w:szCs w:val="24"/>
        </w:rPr>
      </w:pPr>
      <w:r w:rsidRPr="00B317EC">
        <w:rPr>
          <w:rFonts w:ascii="Calibri" w:hAnsi="Calibri" w:cs="Calibri"/>
          <w:bCs/>
          <w:sz w:val="24"/>
          <w:szCs w:val="24"/>
        </w:rPr>
        <w:t>Readings:  chapter on</w:t>
      </w:r>
      <w:r w:rsidR="00922C80" w:rsidRPr="00B317EC">
        <w:rPr>
          <w:rFonts w:ascii="Calibri" w:hAnsi="Calibri" w:cs="Calibri"/>
          <w:bCs/>
          <w:sz w:val="24"/>
          <w:szCs w:val="24"/>
        </w:rPr>
        <w:t>e of Ruel text</w:t>
      </w:r>
      <w:r w:rsidR="00552A67" w:rsidRPr="00B317EC">
        <w:rPr>
          <w:rFonts w:ascii="Calibri" w:hAnsi="Calibri" w:cs="Calibri"/>
          <w:bCs/>
          <w:sz w:val="24"/>
          <w:szCs w:val="24"/>
        </w:rPr>
        <w:t xml:space="preserve">; </w:t>
      </w:r>
      <w:r w:rsidR="008532D2" w:rsidRPr="00B317EC">
        <w:rPr>
          <w:rFonts w:ascii="Calibri" w:hAnsi="Calibri" w:cs="Calibri"/>
          <w:bCs/>
          <w:sz w:val="24"/>
          <w:szCs w:val="24"/>
        </w:rPr>
        <w:t>Activity:</w:t>
      </w:r>
      <w:r w:rsidR="00E0469B" w:rsidRPr="00B317EC">
        <w:rPr>
          <w:rFonts w:ascii="Calibri" w:hAnsi="Calibri" w:cs="Calibri"/>
          <w:bCs/>
          <w:sz w:val="24"/>
          <w:szCs w:val="24"/>
        </w:rPr>
        <w:tab/>
      </w:r>
      <w:r w:rsidR="00444B6C" w:rsidRPr="00B317EC">
        <w:rPr>
          <w:rFonts w:ascii="Calibri" w:hAnsi="Calibri" w:cs="Calibri"/>
          <w:bCs/>
          <w:sz w:val="24"/>
          <w:szCs w:val="24"/>
        </w:rPr>
        <w:t>Distribute client lists</w:t>
      </w:r>
    </w:p>
    <w:p w:rsidR="00883B33" w:rsidRPr="00B317EC" w:rsidRDefault="001463FD" w:rsidP="007C42F2">
      <w:pPr>
        <w:autoSpaceDE w:val="0"/>
        <w:autoSpaceDN w:val="0"/>
        <w:adjustRightInd w:val="0"/>
        <w:ind w:left="1440" w:hanging="1440"/>
        <w:rPr>
          <w:rFonts w:ascii="Calibri" w:hAnsi="Calibri" w:cs="Calibri"/>
          <w:b/>
          <w:bCs/>
        </w:rPr>
      </w:pPr>
      <w:r w:rsidRPr="00B317EC">
        <w:rPr>
          <w:rFonts w:ascii="Calibri" w:hAnsi="Calibri" w:cs="Calibri"/>
          <w:b/>
          <w:bCs/>
        </w:rPr>
        <w:t>Week 2:</w:t>
      </w:r>
      <w:r w:rsidR="002E0C1C" w:rsidRPr="00B317EC">
        <w:rPr>
          <w:rFonts w:ascii="Calibri" w:hAnsi="Calibri" w:cs="Calibri"/>
          <w:b/>
          <w:bCs/>
        </w:rPr>
        <w:tab/>
      </w:r>
      <w:r w:rsidR="002C0AB2">
        <w:rPr>
          <w:rFonts w:ascii="Calibri" w:hAnsi="Calibri" w:cs="Calibri"/>
          <w:b/>
          <w:bCs/>
        </w:rPr>
        <w:t xml:space="preserve">August 31 </w:t>
      </w:r>
      <w:r w:rsidR="005723D6" w:rsidRPr="00B317EC">
        <w:rPr>
          <w:rFonts w:ascii="Calibri" w:hAnsi="Calibri" w:cs="Calibri"/>
          <w:b/>
          <w:bCs/>
        </w:rPr>
        <w:tab/>
      </w:r>
      <w:r w:rsidR="006A64E2" w:rsidRPr="00B317EC">
        <w:rPr>
          <w:rFonts w:ascii="Calibri" w:hAnsi="Calibri" w:cs="Calibri"/>
          <w:b/>
          <w:bCs/>
        </w:rPr>
        <w:tab/>
      </w:r>
      <w:r w:rsidR="00BB0EDD" w:rsidRPr="00B317EC">
        <w:rPr>
          <w:rFonts w:ascii="Calibri" w:hAnsi="Calibri" w:cs="Calibri"/>
          <w:b/>
          <w:bCs/>
        </w:rPr>
        <w:t>M</w:t>
      </w:r>
      <w:r w:rsidR="00883B33" w:rsidRPr="00B317EC">
        <w:rPr>
          <w:rFonts w:ascii="Calibri" w:hAnsi="Calibri" w:cs="Calibri"/>
          <w:b/>
          <w:bCs/>
        </w:rPr>
        <w:t xml:space="preserve">ethods of data collection and </w:t>
      </w:r>
      <w:r w:rsidR="00841C6B" w:rsidRPr="00B317EC">
        <w:rPr>
          <w:rFonts w:ascii="Calibri" w:hAnsi="Calibri" w:cs="Calibri"/>
          <w:b/>
          <w:bCs/>
        </w:rPr>
        <w:t>national surveys</w:t>
      </w:r>
      <w:r w:rsidR="00883B33" w:rsidRPr="00B317EC">
        <w:rPr>
          <w:rFonts w:ascii="Calibri" w:hAnsi="Calibri" w:cs="Calibri"/>
          <w:b/>
          <w:bCs/>
        </w:rPr>
        <w:t xml:space="preserve"> </w:t>
      </w:r>
      <w:r w:rsidR="00883B33" w:rsidRPr="00B317EC">
        <w:rPr>
          <w:rFonts w:ascii="Calibri" w:hAnsi="Calibri" w:cs="Calibri"/>
          <w:b/>
          <w:bCs/>
        </w:rPr>
        <w:tab/>
      </w:r>
    </w:p>
    <w:p w:rsidR="005A07D8" w:rsidRPr="00BE199F" w:rsidRDefault="005A07D8" w:rsidP="007C42F2">
      <w:pPr>
        <w:autoSpaceDE w:val="0"/>
        <w:autoSpaceDN w:val="0"/>
        <w:adjustRightInd w:val="0"/>
        <w:ind w:left="1440" w:hanging="1440"/>
        <w:rPr>
          <w:rFonts w:ascii="Calibri" w:hAnsi="Calibri" w:cs="Calibri"/>
          <w:b/>
          <w:bCs/>
        </w:rPr>
      </w:pPr>
      <w:r w:rsidRPr="00BE199F">
        <w:rPr>
          <w:rFonts w:ascii="Calibri" w:hAnsi="Calibri" w:cs="Calibri"/>
          <w:b/>
          <w:bCs/>
        </w:rPr>
        <w:t>Class will be held at salt lake city main library because of Utah Home game!</w:t>
      </w:r>
    </w:p>
    <w:p w:rsidR="001F6B6C" w:rsidRPr="00BE199F" w:rsidRDefault="001F6B6C" w:rsidP="001F6B6C">
      <w:pPr>
        <w:autoSpaceDE w:val="0"/>
        <w:autoSpaceDN w:val="0"/>
        <w:adjustRightInd w:val="0"/>
        <w:rPr>
          <w:rFonts w:ascii="Calibri" w:hAnsi="Calibri" w:cs="Calibri"/>
          <w:bCs/>
        </w:rPr>
      </w:pPr>
      <w:r w:rsidRPr="00BE199F">
        <w:rPr>
          <w:rFonts w:ascii="Calibri" w:hAnsi="Calibri" w:cs="Calibri"/>
          <w:bCs/>
        </w:rPr>
        <w:t>Readings: (For all readings, more substantive readings are indented relative to primary text)</w:t>
      </w:r>
      <w:r w:rsidRPr="00BE199F">
        <w:rPr>
          <w:rFonts w:ascii="Calibri" w:hAnsi="Calibri" w:cs="Calibri"/>
          <w:bCs/>
        </w:rPr>
        <w:tab/>
      </w:r>
      <w:r w:rsidRPr="00BE199F">
        <w:rPr>
          <w:rFonts w:ascii="Calibri" w:hAnsi="Calibri" w:cs="Calibri"/>
          <w:bCs/>
        </w:rPr>
        <w:tab/>
      </w:r>
    </w:p>
    <w:p w:rsidR="00F62508" w:rsidRPr="00BE199F" w:rsidRDefault="001F6B6C" w:rsidP="001F6B6C">
      <w:pPr>
        <w:numPr>
          <w:ilvl w:val="0"/>
          <w:numId w:val="9"/>
        </w:numPr>
        <w:autoSpaceDE w:val="0"/>
        <w:autoSpaceDN w:val="0"/>
        <w:adjustRightInd w:val="0"/>
        <w:ind w:left="1080"/>
        <w:rPr>
          <w:rFonts w:ascii="Calibri" w:hAnsi="Calibri" w:cs="Calibri"/>
          <w:bCs/>
        </w:rPr>
      </w:pPr>
      <w:r w:rsidRPr="00BE199F">
        <w:rPr>
          <w:rFonts w:ascii="Calibri" w:hAnsi="Calibri" w:cs="Calibri"/>
          <w:bCs/>
        </w:rPr>
        <w:t>Chapter 1, Introduction to survey methodology</w:t>
      </w:r>
      <w:r w:rsidR="00F62508" w:rsidRPr="00BE199F">
        <w:rPr>
          <w:rFonts w:ascii="Calibri" w:hAnsi="Calibri" w:cs="Calibri"/>
          <w:bCs/>
        </w:rPr>
        <w:t>, Groves text</w:t>
      </w:r>
      <w:r w:rsidRPr="00BE199F">
        <w:rPr>
          <w:rFonts w:ascii="Calibri" w:hAnsi="Calibri" w:cs="Calibri"/>
          <w:bCs/>
        </w:rPr>
        <w:t xml:space="preserve"> &amp; Chapter </w:t>
      </w:r>
      <w:r w:rsidR="00F62508" w:rsidRPr="00BE199F">
        <w:rPr>
          <w:rFonts w:ascii="Calibri" w:hAnsi="Calibri" w:cs="Calibri"/>
          <w:bCs/>
        </w:rPr>
        <w:t>2</w:t>
      </w:r>
      <w:r w:rsidRPr="00BE199F">
        <w:rPr>
          <w:rFonts w:ascii="Calibri" w:hAnsi="Calibri" w:cs="Calibri"/>
          <w:bCs/>
        </w:rPr>
        <w:t xml:space="preserve">, </w:t>
      </w:r>
      <w:r w:rsidR="00F62508" w:rsidRPr="00BE199F">
        <w:rPr>
          <w:rFonts w:ascii="Calibri" w:hAnsi="Calibri" w:cs="Calibri"/>
          <w:bCs/>
        </w:rPr>
        <w:t>Ruel text</w:t>
      </w:r>
    </w:p>
    <w:p w:rsidR="001F6B6C" w:rsidRPr="00BE199F" w:rsidRDefault="001F6B6C" w:rsidP="001F6B6C">
      <w:pPr>
        <w:numPr>
          <w:ilvl w:val="0"/>
          <w:numId w:val="9"/>
        </w:numPr>
        <w:ind w:left="1800"/>
        <w:rPr>
          <w:rFonts w:ascii="Calibri" w:hAnsi="Calibri" w:cs="Calibri"/>
          <w:sz w:val="22"/>
          <w:szCs w:val="22"/>
        </w:rPr>
      </w:pPr>
      <w:r w:rsidRPr="00BE199F">
        <w:rPr>
          <w:rFonts w:ascii="Calibri" w:hAnsi="Calibri" w:cs="Calibri"/>
          <w:sz w:val="22"/>
          <w:szCs w:val="22"/>
        </w:rPr>
        <w:t xml:space="preserve">Stroud, N. J., &amp; Muddiman, A. (2013). Selective exposure, tolerance, and satirical news. </w:t>
      </w:r>
      <w:r w:rsidRPr="00BE199F">
        <w:rPr>
          <w:rFonts w:ascii="Calibri" w:hAnsi="Calibri" w:cs="Calibri"/>
          <w:i/>
          <w:iCs/>
          <w:sz w:val="22"/>
          <w:szCs w:val="22"/>
        </w:rPr>
        <w:t>International Journal of Public Opinion Research</w:t>
      </w:r>
      <w:r w:rsidRPr="00BE199F">
        <w:rPr>
          <w:rFonts w:ascii="Calibri" w:hAnsi="Calibri" w:cs="Calibri"/>
          <w:sz w:val="22"/>
          <w:szCs w:val="22"/>
        </w:rPr>
        <w:t xml:space="preserve">, </w:t>
      </w:r>
      <w:r w:rsidRPr="00BE199F">
        <w:rPr>
          <w:rFonts w:ascii="Calibri" w:hAnsi="Calibri" w:cs="Calibri"/>
          <w:i/>
          <w:iCs/>
          <w:sz w:val="22"/>
          <w:szCs w:val="22"/>
        </w:rPr>
        <w:t>25</w:t>
      </w:r>
      <w:r w:rsidRPr="00BE199F">
        <w:rPr>
          <w:rFonts w:ascii="Calibri" w:hAnsi="Calibri" w:cs="Calibri"/>
          <w:sz w:val="22"/>
          <w:szCs w:val="22"/>
        </w:rPr>
        <w:t>(3), 271-290.</w:t>
      </w:r>
    </w:p>
    <w:p w:rsidR="002B5263" w:rsidRPr="006A0BE1" w:rsidRDefault="00883B33" w:rsidP="00DB699B">
      <w:pPr>
        <w:pStyle w:val="ListParagraph"/>
        <w:numPr>
          <w:ilvl w:val="0"/>
          <w:numId w:val="26"/>
        </w:numPr>
        <w:autoSpaceDE w:val="0"/>
        <w:autoSpaceDN w:val="0"/>
        <w:adjustRightInd w:val="0"/>
        <w:rPr>
          <w:rFonts w:ascii="Calibri" w:hAnsi="Calibri" w:cs="Calibri"/>
          <w:bCs/>
          <w:sz w:val="24"/>
          <w:szCs w:val="24"/>
        </w:rPr>
      </w:pPr>
      <w:r w:rsidRPr="006A0BE1">
        <w:rPr>
          <w:rFonts w:ascii="Calibri" w:hAnsi="Calibri" w:cs="Calibri"/>
          <w:bCs/>
          <w:sz w:val="24"/>
          <w:szCs w:val="24"/>
        </w:rPr>
        <w:t>Activity</w:t>
      </w:r>
      <w:r w:rsidR="005723D6" w:rsidRPr="006A0BE1">
        <w:rPr>
          <w:rFonts w:ascii="Calibri" w:hAnsi="Calibri" w:cs="Calibri"/>
          <w:bCs/>
          <w:sz w:val="24"/>
          <w:szCs w:val="24"/>
        </w:rPr>
        <w:t>:</w:t>
      </w:r>
      <w:r w:rsidR="005723D6" w:rsidRPr="006A0BE1">
        <w:rPr>
          <w:rFonts w:ascii="Calibri" w:hAnsi="Calibri" w:cs="Calibri"/>
          <w:bCs/>
          <w:sz w:val="24"/>
          <w:szCs w:val="24"/>
        </w:rPr>
        <w:tab/>
      </w:r>
      <w:r w:rsidR="006C6469" w:rsidRPr="006A0BE1">
        <w:rPr>
          <w:rFonts w:ascii="Calibri" w:hAnsi="Calibri" w:cs="Calibri"/>
          <w:bCs/>
          <w:sz w:val="24"/>
          <w:szCs w:val="24"/>
        </w:rPr>
        <w:t xml:space="preserve">  </w:t>
      </w:r>
      <w:r w:rsidR="006A149B" w:rsidRPr="006A0BE1">
        <w:rPr>
          <w:rFonts w:ascii="Calibri" w:hAnsi="Calibri" w:cs="Calibri"/>
          <w:bCs/>
        </w:rPr>
        <w:t>Meet at</w:t>
      </w:r>
      <w:r w:rsidR="001A2DF3" w:rsidRPr="006A0BE1">
        <w:rPr>
          <w:rFonts w:ascii="Calibri" w:hAnsi="Calibri" w:cs="Calibri"/>
          <w:bCs/>
        </w:rPr>
        <w:t xml:space="preserve"> </w:t>
      </w:r>
      <w:r w:rsidR="002B5263" w:rsidRPr="006A0BE1">
        <w:rPr>
          <w:rFonts w:ascii="Calibri" w:hAnsi="Calibri" w:cs="Calibri"/>
          <w:bCs/>
        </w:rPr>
        <w:t>Salt Lake City Library, Downtown location</w:t>
      </w:r>
      <w:r w:rsidR="006A0BE1" w:rsidRPr="006A0BE1">
        <w:rPr>
          <w:rFonts w:ascii="Calibri" w:hAnsi="Calibri" w:cs="Calibri"/>
          <w:bCs/>
        </w:rPr>
        <w:t xml:space="preserve">.  </w:t>
      </w:r>
      <w:r w:rsidR="004335B0" w:rsidRPr="006A0BE1">
        <w:rPr>
          <w:rFonts w:ascii="Calibri" w:hAnsi="Calibri" w:cs="Calibri"/>
          <w:bCs/>
        </w:rPr>
        <w:t xml:space="preserve">Conference Room E, which is located outside the Children's Department on the basement level. </w:t>
      </w:r>
      <w:r w:rsidR="006A0BE1" w:rsidRPr="006A0BE1">
        <w:rPr>
          <w:rFonts w:ascii="Calibri" w:hAnsi="Calibri" w:cs="Calibri"/>
          <w:bCs/>
        </w:rPr>
        <w:t xml:space="preserve"> </w:t>
      </w:r>
      <w:r w:rsidR="006F2756" w:rsidRPr="006A0BE1">
        <w:rPr>
          <w:rFonts w:ascii="Calibri" w:hAnsi="Calibri" w:cs="Calibri"/>
          <w:bCs/>
        </w:rPr>
        <w:t>first group meeting, start brainstorming</w:t>
      </w:r>
      <w:r w:rsidR="006F2756" w:rsidRPr="006A0BE1">
        <w:rPr>
          <w:rFonts w:ascii="Calibri" w:hAnsi="Calibri" w:cs="Calibri"/>
          <w:bCs/>
          <w:i/>
        </w:rPr>
        <w:t xml:space="preserve"> </w:t>
      </w:r>
      <w:r w:rsidR="006F2756" w:rsidRPr="006A0BE1">
        <w:rPr>
          <w:rFonts w:ascii="Calibri" w:hAnsi="Calibri" w:cs="Calibri"/>
          <w:bCs/>
        </w:rPr>
        <w:t>for pretest</w:t>
      </w:r>
      <w:r w:rsidR="006F2756" w:rsidRPr="006A0BE1">
        <w:rPr>
          <w:rFonts w:ascii="Calibri" w:hAnsi="Calibri" w:cs="Calibri"/>
          <w:bCs/>
          <w:i/>
        </w:rPr>
        <w:t xml:space="preserve"> </w:t>
      </w:r>
      <w:r w:rsidR="006F2756" w:rsidRPr="006A0BE1">
        <w:rPr>
          <w:rFonts w:ascii="Calibri" w:hAnsi="Calibri" w:cs="Calibri"/>
          <w:bCs/>
        </w:rPr>
        <w:t>project</w:t>
      </w:r>
      <w:r w:rsidR="00B810EB" w:rsidRPr="006A0BE1">
        <w:rPr>
          <w:rFonts w:ascii="Calibri" w:hAnsi="Calibri" w:cs="Calibri"/>
          <w:bCs/>
        </w:rPr>
        <w:t xml:space="preserve">  first group meeting, Schedule meeting with client.</w:t>
      </w:r>
    </w:p>
    <w:p w:rsidR="00922C80" w:rsidRPr="00BE199F" w:rsidRDefault="001463FD" w:rsidP="007C42F2">
      <w:pPr>
        <w:autoSpaceDE w:val="0"/>
        <w:autoSpaceDN w:val="0"/>
        <w:adjustRightInd w:val="0"/>
        <w:rPr>
          <w:rFonts w:ascii="Calibri" w:hAnsi="Calibri" w:cs="Calibri"/>
          <w:b/>
          <w:bCs/>
        </w:rPr>
      </w:pPr>
      <w:r w:rsidRPr="00BE199F">
        <w:rPr>
          <w:rFonts w:ascii="Calibri" w:hAnsi="Calibri" w:cs="Calibri"/>
          <w:b/>
          <w:bCs/>
        </w:rPr>
        <w:t>Week 3:</w:t>
      </w:r>
      <w:r w:rsidR="006C35C4" w:rsidRPr="00BE199F">
        <w:rPr>
          <w:rFonts w:ascii="Calibri" w:hAnsi="Calibri" w:cs="Calibri"/>
          <w:b/>
          <w:bCs/>
        </w:rPr>
        <w:tab/>
      </w:r>
      <w:r w:rsidR="00583789" w:rsidRPr="00BE199F">
        <w:rPr>
          <w:rFonts w:ascii="Calibri" w:hAnsi="Calibri" w:cs="Calibri"/>
          <w:b/>
          <w:bCs/>
        </w:rPr>
        <w:t>Septe</w:t>
      </w:r>
      <w:r w:rsidR="007C42F2" w:rsidRPr="00BE199F">
        <w:rPr>
          <w:rFonts w:ascii="Calibri" w:hAnsi="Calibri" w:cs="Calibri"/>
          <w:b/>
          <w:bCs/>
        </w:rPr>
        <w:t>m</w:t>
      </w:r>
      <w:r w:rsidR="002C0AB2" w:rsidRPr="00BE199F">
        <w:rPr>
          <w:rFonts w:ascii="Calibri" w:hAnsi="Calibri" w:cs="Calibri"/>
          <w:b/>
          <w:bCs/>
        </w:rPr>
        <w:t>ber 7</w:t>
      </w:r>
      <w:r w:rsidR="007C42F2" w:rsidRPr="00BE199F">
        <w:rPr>
          <w:rFonts w:ascii="Calibri" w:hAnsi="Calibri" w:cs="Calibri"/>
          <w:b/>
          <w:bCs/>
        </w:rPr>
        <w:t xml:space="preserve"> </w:t>
      </w:r>
      <w:r w:rsidR="005723D6" w:rsidRPr="00BE199F">
        <w:rPr>
          <w:rFonts w:ascii="Calibri" w:hAnsi="Calibri" w:cs="Calibri"/>
          <w:b/>
          <w:bCs/>
        </w:rPr>
        <w:tab/>
      </w:r>
      <w:r w:rsidR="006F2756" w:rsidRPr="00BE199F">
        <w:rPr>
          <w:rFonts w:ascii="Calibri" w:hAnsi="Calibri" w:cs="Calibri"/>
          <w:b/>
          <w:bCs/>
        </w:rPr>
        <w:tab/>
      </w:r>
      <w:r w:rsidR="00922C80" w:rsidRPr="00BE199F">
        <w:rPr>
          <w:rFonts w:ascii="Calibri" w:hAnsi="Calibri" w:cs="Calibri"/>
          <w:b/>
          <w:bCs/>
        </w:rPr>
        <w:t xml:space="preserve">Question Item Construction </w:t>
      </w:r>
    </w:p>
    <w:p w:rsidR="00DC6359" w:rsidRPr="00BE199F" w:rsidRDefault="00D435F7" w:rsidP="004B12A3">
      <w:pPr>
        <w:pStyle w:val="ListParagraph"/>
        <w:numPr>
          <w:ilvl w:val="0"/>
          <w:numId w:val="27"/>
        </w:numPr>
        <w:autoSpaceDE w:val="0"/>
        <w:autoSpaceDN w:val="0"/>
        <w:adjustRightInd w:val="0"/>
        <w:rPr>
          <w:rFonts w:ascii="Calibri" w:hAnsi="Calibri" w:cs="Calibri"/>
          <w:sz w:val="24"/>
          <w:szCs w:val="24"/>
        </w:rPr>
      </w:pPr>
      <w:r w:rsidRPr="00BE199F">
        <w:rPr>
          <w:rFonts w:ascii="Calibri" w:hAnsi="Calibri" w:cs="Calibri"/>
          <w:bCs/>
          <w:sz w:val="24"/>
          <w:szCs w:val="24"/>
        </w:rPr>
        <w:t>Readings:</w:t>
      </w:r>
      <w:r w:rsidRPr="00BE199F">
        <w:rPr>
          <w:rFonts w:ascii="Calibri" w:hAnsi="Calibri" w:cs="Calibri"/>
          <w:bCs/>
          <w:sz w:val="24"/>
          <w:szCs w:val="24"/>
        </w:rPr>
        <w:tab/>
      </w:r>
      <w:r w:rsidR="00922C80" w:rsidRPr="00BE199F">
        <w:rPr>
          <w:rFonts w:ascii="Calibri" w:hAnsi="Calibri" w:cs="Calibri"/>
          <w:bCs/>
          <w:sz w:val="24"/>
          <w:szCs w:val="24"/>
        </w:rPr>
        <w:t>Chapter 3-4, Ruel text</w:t>
      </w:r>
      <w:r w:rsidR="006F2756" w:rsidRPr="00BE199F">
        <w:rPr>
          <w:rFonts w:ascii="Calibri" w:hAnsi="Calibri" w:cs="Calibri"/>
          <w:bCs/>
          <w:sz w:val="24"/>
          <w:szCs w:val="24"/>
        </w:rPr>
        <w:t xml:space="preserve">; </w:t>
      </w:r>
    </w:p>
    <w:p w:rsidR="00F62508" w:rsidRPr="00BE199F" w:rsidRDefault="003A246F" w:rsidP="00F62508">
      <w:pPr>
        <w:pStyle w:val="ListParagraph"/>
        <w:numPr>
          <w:ilvl w:val="1"/>
          <w:numId w:val="27"/>
        </w:numPr>
        <w:autoSpaceDE w:val="0"/>
        <w:autoSpaceDN w:val="0"/>
        <w:adjustRightInd w:val="0"/>
        <w:rPr>
          <w:rFonts w:ascii="Calibri" w:hAnsi="Calibri" w:cs="Calibri"/>
        </w:rPr>
      </w:pPr>
      <w:r w:rsidRPr="00BE199F">
        <w:rPr>
          <w:rFonts w:ascii="Calibri" w:hAnsi="Calibri" w:cs="Calibri"/>
        </w:rPr>
        <w:t>Galesic, M. and R.Tourangeau.  2007.  What is sexual harassment?  It depends on who asks:  framing effects on survey responses.  Applied Cognitive Psychology 21:  189-202.</w:t>
      </w:r>
    </w:p>
    <w:p w:rsidR="0096337E" w:rsidRPr="00BE199F" w:rsidRDefault="0096337E" w:rsidP="00F62508">
      <w:pPr>
        <w:pStyle w:val="ListParagraph"/>
        <w:numPr>
          <w:ilvl w:val="1"/>
          <w:numId w:val="27"/>
        </w:numPr>
        <w:autoSpaceDE w:val="0"/>
        <w:autoSpaceDN w:val="0"/>
        <w:adjustRightInd w:val="0"/>
        <w:rPr>
          <w:rFonts w:ascii="Calibri" w:hAnsi="Calibri" w:cs="Calibri"/>
        </w:rPr>
      </w:pPr>
      <w:r w:rsidRPr="00BE199F">
        <w:rPr>
          <w:rStyle w:val="cit-auth"/>
          <w:rFonts w:ascii="Calibri" w:hAnsi="Calibri" w:cs="Calibri"/>
        </w:rPr>
        <w:t>Jeffrey R. Lax</w:t>
      </w:r>
      <w:r w:rsidRPr="00BE199F">
        <w:rPr>
          <w:rStyle w:val="cit-sep"/>
          <w:rFonts w:ascii="Calibri" w:hAnsi="Calibri" w:cs="Calibri"/>
        </w:rPr>
        <w:t xml:space="preserve">, </w:t>
      </w:r>
      <w:r w:rsidRPr="00BE199F">
        <w:rPr>
          <w:rStyle w:val="cit-auth"/>
          <w:rFonts w:ascii="Calibri" w:hAnsi="Calibri" w:cs="Calibri"/>
        </w:rPr>
        <w:t>Justin H. Phillips</w:t>
      </w:r>
      <w:r w:rsidRPr="00BE199F">
        <w:rPr>
          <w:rStyle w:val="cit-sep"/>
          <w:rFonts w:ascii="Calibri" w:hAnsi="Calibri" w:cs="Calibri"/>
        </w:rPr>
        <w:t xml:space="preserve">, and </w:t>
      </w:r>
      <w:r w:rsidRPr="00BE199F">
        <w:rPr>
          <w:rStyle w:val="cit-auth"/>
          <w:rFonts w:ascii="Calibri" w:hAnsi="Calibri" w:cs="Calibri"/>
        </w:rPr>
        <w:t>Alissa F. Stollwerk</w:t>
      </w:r>
      <w:r w:rsidR="00F62508" w:rsidRPr="00BE199F">
        <w:rPr>
          <w:rStyle w:val="cit-auth"/>
          <w:rFonts w:ascii="Calibri" w:hAnsi="Calibri" w:cs="Calibri"/>
        </w:rPr>
        <w:t xml:space="preserve">.  </w:t>
      </w:r>
      <w:r w:rsidR="003F761D">
        <w:rPr>
          <w:rStyle w:val="cit-auth"/>
          <w:rFonts w:ascii="Calibri" w:hAnsi="Calibri" w:cs="Calibri"/>
        </w:rPr>
        <w:t xml:space="preserve">2016. </w:t>
      </w:r>
      <w:r w:rsidRPr="00BE199F">
        <w:rPr>
          <w:rFonts w:ascii="Calibri" w:hAnsi="Calibri" w:cs="Calibri"/>
        </w:rPr>
        <w:t xml:space="preserve">Are Survey Respondents Lying about Their Support for Same-Sex Marriage? Lessons from a List Experiment </w:t>
      </w:r>
    </w:p>
    <w:p w:rsidR="00922C80" w:rsidRPr="00BE199F" w:rsidRDefault="00922C80" w:rsidP="00AC7DD1">
      <w:pPr>
        <w:pStyle w:val="ListParagraph"/>
        <w:numPr>
          <w:ilvl w:val="0"/>
          <w:numId w:val="27"/>
        </w:numPr>
        <w:autoSpaceDE w:val="0"/>
        <w:autoSpaceDN w:val="0"/>
        <w:adjustRightInd w:val="0"/>
        <w:rPr>
          <w:rFonts w:ascii="Calibri" w:hAnsi="Calibri" w:cs="Calibri"/>
          <w:bCs/>
          <w:sz w:val="24"/>
          <w:szCs w:val="24"/>
        </w:rPr>
      </w:pPr>
      <w:r w:rsidRPr="00BE199F">
        <w:rPr>
          <w:rFonts w:ascii="Calibri" w:hAnsi="Calibri" w:cs="Calibri"/>
          <w:bCs/>
          <w:sz w:val="24"/>
          <w:szCs w:val="24"/>
        </w:rPr>
        <w:t>Activity:    group time to proc</w:t>
      </w:r>
      <w:r w:rsidR="00C91562" w:rsidRPr="00BE199F">
        <w:rPr>
          <w:rFonts w:ascii="Calibri" w:hAnsi="Calibri" w:cs="Calibri"/>
          <w:bCs/>
          <w:sz w:val="24"/>
          <w:szCs w:val="24"/>
        </w:rPr>
        <w:t>ess first meetings with client, qualtrics help and work on question item construction</w:t>
      </w:r>
    </w:p>
    <w:p w:rsidR="00BC2CB0" w:rsidRPr="00BE199F" w:rsidRDefault="00922C80" w:rsidP="00BC2CB0">
      <w:pPr>
        <w:autoSpaceDE w:val="0"/>
        <w:autoSpaceDN w:val="0"/>
        <w:adjustRightInd w:val="0"/>
        <w:rPr>
          <w:rFonts w:ascii="Calibri" w:hAnsi="Calibri" w:cs="Calibri"/>
          <w:b/>
          <w:bCs/>
        </w:rPr>
      </w:pPr>
      <w:r w:rsidRPr="00BE199F">
        <w:rPr>
          <w:rFonts w:ascii="Calibri" w:hAnsi="Calibri" w:cs="Calibri"/>
          <w:b/>
          <w:bCs/>
        </w:rPr>
        <w:t>Week 4</w:t>
      </w:r>
      <w:r w:rsidR="006F2756" w:rsidRPr="00BE199F">
        <w:rPr>
          <w:rFonts w:ascii="Calibri" w:hAnsi="Calibri" w:cs="Calibri"/>
          <w:b/>
          <w:bCs/>
        </w:rPr>
        <w:t>:</w:t>
      </w:r>
      <w:r w:rsidR="006F2756" w:rsidRPr="00BE199F">
        <w:rPr>
          <w:rFonts w:ascii="Calibri" w:hAnsi="Calibri" w:cs="Calibri"/>
          <w:b/>
          <w:bCs/>
        </w:rPr>
        <w:tab/>
      </w:r>
      <w:r w:rsidR="002C0AB2" w:rsidRPr="00BE199F">
        <w:rPr>
          <w:rFonts w:ascii="Calibri" w:hAnsi="Calibri" w:cs="Calibri"/>
          <w:b/>
          <w:bCs/>
        </w:rPr>
        <w:t>September 14</w:t>
      </w:r>
      <w:r w:rsidRPr="00BE199F">
        <w:rPr>
          <w:rFonts w:ascii="Calibri" w:hAnsi="Calibri" w:cs="Calibri"/>
          <w:b/>
          <w:bCs/>
        </w:rPr>
        <w:tab/>
      </w:r>
      <w:r w:rsidRPr="00BE199F">
        <w:rPr>
          <w:rFonts w:ascii="Calibri" w:hAnsi="Calibri" w:cs="Calibri"/>
          <w:bCs/>
        </w:rPr>
        <w:tab/>
      </w:r>
      <w:r w:rsidR="00BC2CB0" w:rsidRPr="00BE199F">
        <w:rPr>
          <w:rFonts w:ascii="Calibri" w:hAnsi="Calibri" w:cs="Calibri"/>
          <w:b/>
          <w:bCs/>
        </w:rPr>
        <w:t>Ethical Concerns</w:t>
      </w:r>
    </w:p>
    <w:p w:rsidR="00BC2CB0" w:rsidRPr="00BE199F" w:rsidRDefault="00BC2CB0" w:rsidP="00BC2CB0">
      <w:pPr>
        <w:pStyle w:val="ListParagraph"/>
        <w:numPr>
          <w:ilvl w:val="0"/>
          <w:numId w:val="32"/>
        </w:numPr>
        <w:autoSpaceDE w:val="0"/>
        <w:autoSpaceDN w:val="0"/>
        <w:adjustRightInd w:val="0"/>
        <w:rPr>
          <w:rFonts w:ascii="Calibri" w:hAnsi="Calibri" w:cs="Calibri"/>
          <w:b/>
          <w:bCs/>
          <w:sz w:val="24"/>
          <w:szCs w:val="24"/>
        </w:rPr>
      </w:pPr>
      <w:r w:rsidRPr="00BE199F">
        <w:rPr>
          <w:rFonts w:ascii="Calibri" w:hAnsi="Calibri" w:cs="Calibri"/>
          <w:bCs/>
          <w:sz w:val="24"/>
          <w:szCs w:val="24"/>
        </w:rPr>
        <w:t xml:space="preserve">Readings:  </w:t>
      </w:r>
      <w:r w:rsidRPr="00BE199F">
        <w:rPr>
          <w:rFonts w:ascii="Calibri" w:hAnsi="Calibri" w:cs="Calibri"/>
          <w:bCs/>
          <w:sz w:val="24"/>
          <w:szCs w:val="24"/>
        </w:rPr>
        <w:tab/>
        <w:t xml:space="preserve"> Chapter 11 Groves text; </w:t>
      </w:r>
    </w:p>
    <w:p w:rsidR="00BC2CB0" w:rsidRPr="00BC2CB0" w:rsidRDefault="00BC2CB0" w:rsidP="00BC2CB0">
      <w:pPr>
        <w:pStyle w:val="ListParagraph"/>
        <w:numPr>
          <w:ilvl w:val="1"/>
          <w:numId w:val="32"/>
        </w:numPr>
        <w:autoSpaceDE w:val="0"/>
        <w:autoSpaceDN w:val="0"/>
        <w:adjustRightInd w:val="0"/>
        <w:rPr>
          <w:rFonts w:ascii="Calibri" w:hAnsi="Calibri" w:cs="Calibri"/>
          <w:b/>
          <w:bCs/>
        </w:rPr>
      </w:pPr>
      <w:r w:rsidRPr="00BE199F">
        <w:rPr>
          <w:rFonts w:ascii="Calibri" w:hAnsi="Calibri" w:cs="Calibri"/>
          <w:bCs/>
          <w:color w:val="000000"/>
        </w:rPr>
        <w:t xml:space="preserve">Burnham, Gilbert </w:t>
      </w:r>
      <w:r w:rsidRPr="00BE199F">
        <w:rPr>
          <w:rFonts w:ascii="Calibri" w:hAnsi="Calibri" w:cs="Calibri"/>
          <w:iCs/>
          <w:color w:val="000000"/>
        </w:rPr>
        <w:t>Riyadh Lafta, Shannon Doocy, Les Roberts. 2006.  “</w:t>
      </w:r>
      <w:r w:rsidRPr="00BE199F">
        <w:rPr>
          <w:rFonts w:ascii="Calibri" w:hAnsi="Calibri" w:cs="Calibri"/>
          <w:bCs/>
          <w:color w:val="000000"/>
        </w:rPr>
        <w:t xml:space="preserve">Mortality after the 2003 invasion of Iraq: a cross-sectional cluster sample survey” Lancet. </w:t>
      </w:r>
      <w:r w:rsidRPr="00BE199F">
        <w:rPr>
          <w:rFonts w:ascii="Calibri" w:hAnsi="Calibri" w:cs="Calibri"/>
          <w:color w:val="000000"/>
        </w:rPr>
        <w:t xml:space="preserve">6736(06)69491-9. </w:t>
      </w:r>
    </w:p>
    <w:p w:rsidR="00BC2CB0" w:rsidRPr="00BC2CB0" w:rsidRDefault="00BC2CB0" w:rsidP="00BC2CB0">
      <w:pPr>
        <w:pStyle w:val="ListParagraph"/>
        <w:numPr>
          <w:ilvl w:val="0"/>
          <w:numId w:val="32"/>
        </w:numPr>
        <w:autoSpaceDE w:val="0"/>
        <w:autoSpaceDN w:val="0"/>
        <w:adjustRightInd w:val="0"/>
        <w:rPr>
          <w:rFonts w:ascii="Calibri" w:hAnsi="Calibri" w:cs="Calibri"/>
          <w:bCs/>
          <w:sz w:val="24"/>
          <w:szCs w:val="24"/>
        </w:rPr>
      </w:pPr>
      <w:r>
        <w:rPr>
          <w:rFonts w:ascii="Calibri" w:hAnsi="Calibri" w:cs="Calibri"/>
          <w:bCs/>
          <w:sz w:val="24"/>
          <w:szCs w:val="24"/>
        </w:rPr>
        <w:t xml:space="preserve">Activity:  </w:t>
      </w:r>
      <w:r w:rsidRPr="00BC2CB0">
        <w:rPr>
          <w:rFonts w:ascii="Calibri" w:hAnsi="Calibri" w:cs="Calibri"/>
          <w:bCs/>
          <w:sz w:val="24"/>
          <w:szCs w:val="24"/>
        </w:rPr>
        <w:t>questionnaire item construction time in groups; field pretest surveys this week</w:t>
      </w:r>
    </w:p>
    <w:p w:rsidR="00B566A8" w:rsidRDefault="00B566A8" w:rsidP="00922C80">
      <w:pPr>
        <w:autoSpaceDE w:val="0"/>
        <w:autoSpaceDN w:val="0"/>
        <w:adjustRightInd w:val="0"/>
        <w:rPr>
          <w:rFonts w:ascii="Calibri" w:hAnsi="Calibri" w:cs="Calibri"/>
          <w:bCs/>
        </w:rPr>
      </w:pPr>
    </w:p>
    <w:p w:rsidR="0062162D" w:rsidRPr="00BE199F" w:rsidRDefault="002C0AB2" w:rsidP="0062162D">
      <w:pPr>
        <w:autoSpaceDE w:val="0"/>
        <w:autoSpaceDN w:val="0"/>
        <w:adjustRightInd w:val="0"/>
        <w:rPr>
          <w:rFonts w:ascii="Calibri" w:hAnsi="Calibri" w:cs="Calibri"/>
          <w:b/>
          <w:bCs/>
        </w:rPr>
      </w:pPr>
      <w:r w:rsidRPr="00BE199F">
        <w:rPr>
          <w:rFonts w:ascii="Calibri" w:hAnsi="Calibri" w:cs="Calibri"/>
          <w:b/>
          <w:bCs/>
        </w:rPr>
        <w:t>Week 5:</w:t>
      </w:r>
      <w:r w:rsidRPr="00BE199F">
        <w:rPr>
          <w:rFonts w:ascii="Calibri" w:hAnsi="Calibri" w:cs="Calibri"/>
          <w:b/>
          <w:bCs/>
        </w:rPr>
        <w:tab/>
        <w:t>September 21</w:t>
      </w:r>
      <w:r w:rsidR="007C42F2" w:rsidRPr="00BE199F">
        <w:rPr>
          <w:rFonts w:ascii="Calibri" w:hAnsi="Calibri" w:cs="Calibri"/>
          <w:b/>
          <w:bCs/>
        </w:rPr>
        <w:tab/>
      </w:r>
      <w:r w:rsidR="006F2756" w:rsidRPr="00BE199F">
        <w:rPr>
          <w:rFonts w:ascii="Calibri" w:hAnsi="Calibri" w:cs="Calibri"/>
          <w:b/>
          <w:bCs/>
        </w:rPr>
        <w:tab/>
      </w:r>
      <w:r w:rsidR="0062162D" w:rsidRPr="00BE199F">
        <w:rPr>
          <w:rFonts w:ascii="Calibri" w:hAnsi="Calibri" w:cs="Calibri"/>
          <w:b/>
          <w:bCs/>
        </w:rPr>
        <w:t>Technology and Surveys</w:t>
      </w:r>
    </w:p>
    <w:p w:rsidR="00DC6359" w:rsidRPr="00BE199F" w:rsidRDefault="0062162D" w:rsidP="0062162D">
      <w:pPr>
        <w:pStyle w:val="ListParagraph"/>
        <w:numPr>
          <w:ilvl w:val="0"/>
          <w:numId w:val="32"/>
        </w:numPr>
        <w:autoSpaceDE w:val="0"/>
        <w:autoSpaceDN w:val="0"/>
        <w:adjustRightInd w:val="0"/>
        <w:rPr>
          <w:rFonts w:ascii="Calibri" w:hAnsi="Calibri" w:cs="Calibri"/>
          <w:sz w:val="24"/>
          <w:szCs w:val="24"/>
        </w:rPr>
      </w:pPr>
      <w:r w:rsidRPr="00BE199F">
        <w:rPr>
          <w:rFonts w:ascii="Calibri" w:hAnsi="Calibri" w:cs="Calibri"/>
          <w:bCs/>
          <w:sz w:val="24"/>
          <w:szCs w:val="24"/>
        </w:rPr>
        <w:t xml:space="preserve">Readings: </w:t>
      </w:r>
      <w:r w:rsidRPr="00BE199F">
        <w:rPr>
          <w:rFonts w:ascii="Calibri" w:hAnsi="Calibri" w:cs="Calibri"/>
          <w:sz w:val="24"/>
          <w:szCs w:val="24"/>
        </w:rPr>
        <w:t xml:space="preserve">Chapter 10, Ruel Text; </w:t>
      </w:r>
    </w:p>
    <w:p w:rsidR="00F62508" w:rsidRPr="00BE199F" w:rsidRDefault="0062162D" w:rsidP="00F62508">
      <w:pPr>
        <w:pStyle w:val="ListParagraph"/>
        <w:numPr>
          <w:ilvl w:val="1"/>
          <w:numId w:val="32"/>
        </w:numPr>
        <w:autoSpaceDE w:val="0"/>
        <w:autoSpaceDN w:val="0"/>
        <w:adjustRightInd w:val="0"/>
        <w:rPr>
          <w:rFonts w:ascii="Calibri" w:hAnsi="Calibri" w:cs="Calibri"/>
        </w:rPr>
      </w:pPr>
      <w:r w:rsidRPr="00BE199F">
        <w:rPr>
          <w:rFonts w:ascii="Calibri" w:hAnsi="Calibri" w:cs="Calibri"/>
          <w:color w:val="000000"/>
        </w:rPr>
        <w:t xml:space="preserve">Galesic, M, </w:t>
      </w:r>
      <w:hyperlink r:id="rId14" w:tooltip="Search for all documents by this author" w:history="1">
        <w:r w:rsidRPr="00BE199F">
          <w:rPr>
            <w:rStyle w:val="Hyperlink"/>
            <w:rFonts w:ascii="Calibri" w:hAnsi="Calibri" w:cs="Calibri"/>
            <w:color w:val="000000"/>
          </w:rPr>
          <w:t>Tourangeau, R.</w:t>
        </w:r>
      </w:hyperlink>
      <w:r w:rsidRPr="00BE199F">
        <w:rPr>
          <w:rFonts w:ascii="Calibri" w:hAnsi="Calibri" w:cs="Calibri"/>
          <w:color w:val="000000"/>
        </w:rPr>
        <w:t xml:space="preserve">, </w:t>
      </w:r>
      <w:hyperlink r:id="rId15" w:tooltip="Search for all documents by this author" w:history="1">
        <w:r w:rsidRPr="00BE199F">
          <w:rPr>
            <w:rStyle w:val="Hyperlink"/>
            <w:rFonts w:ascii="Calibri" w:hAnsi="Calibri" w:cs="Calibri"/>
            <w:color w:val="000000"/>
          </w:rPr>
          <w:t>Couper, M.P.</w:t>
        </w:r>
      </w:hyperlink>
      <w:r w:rsidRPr="00BE199F">
        <w:rPr>
          <w:rFonts w:ascii="Calibri" w:hAnsi="Calibri" w:cs="Calibri"/>
          <w:color w:val="000000"/>
        </w:rPr>
        <w:t xml:space="preserve">, </w:t>
      </w:r>
      <w:hyperlink r:id="rId16" w:tooltip="Search for all documents by this author" w:history="1">
        <w:r w:rsidRPr="00BE199F">
          <w:rPr>
            <w:rStyle w:val="Hyperlink"/>
            <w:rFonts w:ascii="Calibri" w:hAnsi="Calibri" w:cs="Calibri"/>
            <w:color w:val="000000"/>
          </w:rPr>
          <w:t>Conrad, F.G.</w:t>
        </w:r>
      </w:hyperlink>
      <w:r w:rsidRPr="00BE199F">
        <w:rPr>
          <w:rFonts w:ascii="Calibri" w:hAnsi="Calibri" w:cs="Calibri"/>
          <w:color w:val="000000"/>
        </w:rPr>
        <w:t xml:space="preserve">2008.  Eye-tracking data: New insights on response order effects and other cognitive shortcuts in survey responding. </w:t>
      </w:r>
      <w:hyperlink r:id="rId17" w:tooltip="Go to the information page for this source" w:history="1">
        <w:r w:rsidRPr="00BE199F">
          <w:rPr>
            <w:rStyle w:val="Hyperlink"/>
            <w:rFonts w:ascii="Calibri" w:hAnsi="Calibri" w:cs="Calibri"/>
            <w:color w:val="000000"/>
          </w:rPr>
          <w:t>Public Opinion Quarterly</w:t>
        </w:r>
      </w:hyperlink>
      <w:r w:rsidRPr="00BE199F">
        <w:rPr>
          <w:rFonts w:ascii="Calibri" w:hAnsi="Calibri" w:cs="Calibri"/>
          <w:color w:val="000000"/>
        </w:rPr>
        <w:t xml:space="preserve"> 72(5): 892-913.</w:t>
      </w:r>
    </w:p>
    <w:p w:rsidR="00F62508" w:rsidRPr="00BE199F" w:rsidRDefault="00F62508" w:rsidP="00F62508">
      <w:pPr>
        <w:pStyle w:val="ListParagraph"/>
        <w:numPr>
          <w:ilvl w:val="1"/>
          <w:numId w:val="32"/>
        </w:numPr>
        <w:autoSpaceDE w:val="0"/>
        <w:autoSpaceDN w:val="0"/>
        <w:adjustRightInd w:val="0"/>
        <w:rPr>
          <w:rFonts w:ascii="Calibri" w:hAnsi="Calibri" w:cs="Calibri"/>
        </w:rPr>
      </w:pPr>
      <w:r w:rsidRPr="00BE199F">
        <w:rPr>
          <w:rFonts w:ascii="Calibri" w:hAnsi="Calibri" w:cs="Calibri"/>
        </w:rPr>
        <w:t xml:space="preserve">Regnerus, Mark. 2012. “How Different are the Adult Children of Parents who have Same-Sex Relationships? Findings from the New Family Structures Study.” </w:t>
      </w:r>
      <w:r w:rsidRPr="00BE199F">
        <w:rPr>
          <w:rFonts w:ascii="Calibri" w:hAnsi="Calibri" w:cs="Calibri"/>
          <w:i/>
          <w:iCs/>
        </w:rPr>
        <w:t xml:space="preserve">Social Science Research </w:t>
      </w:r>
      <w:r w:rsidRPr="00BE199F">
        <w:rPr>
          <w:rFonts w:ascii="Calibri" w:hAnsi="Calibri" w:cs="Calibri"/>
        </w:rPr>
        <w:t>41: 752-770.</w:t>
      </w:r>
    </w:p>
    <w:p w:rsidR="00F62508" w:rsidRPr="00BE199F" w:rsidRDefault="00F62508" w:rsidP="00F62508">
      <w:pPr>
        <w:pStyle w:val="ListParagraph"/>
        <w:numPr>
          <w:ilvl w:val="2"/>
          <w:numId w:val="32"/>
        </w:numPr>
        <w:autoSpaceDE w:val="0"/>
        <w:autoSpaceDN w:val="0"/>
        <w:adjustRightInd w:val="0"/>
        <w:rPr>
          <w:rFonts w:ascii="Calibri" w:hAnsi="Calibri" w:cs="Calibri"/>
        </w:rPr>
      </w:pPr>
      <w:r w:rsidRPr="00BE199F">
        <w:rPr>
          <w:rFonts w:ascii="Calibri" w:hAnsi="Calibri" w:cs="Calibri"/>
        </w:rPr>
        <w:t>Reference only:</w:t>
      </w:r>
      <w:r w:rsidRPr="00BE199F">
        <w:rPr>
          <w:rFonts w:ascii="Calibri" w:hAnsi="Calibri" w:cs="Calibri"/>
        </w:rPr>
        <w:tab/>
        <w:t>Couper, Mick.  2008.  Chapter one “The importance of design for web surveys.  Designing Effective Web Surveys.  Cambridge University Press.</w:t>
      </w:r>
    </w:p>
    <w:p w:rsidR="0062162D" w:rsidRPr="00BE199F" w:rsidRDefault="0062162D" w:rsidP="0062162D">
      <w:pPr>
        <w:pStyle w:val="ListParagraph"/>
        <w:numPr>
          <w:ilvl w:val="1"/>
          <w:numId w:val="32"/>
        </w:numPr>
        <w:autoSpaceDE w:val="0"/>
        <w:autoSpaceDN w:val="0"/>
        <w:adjustRightInd w:val="0"/>
        <w:rPr>
          <w:rFonts w:ascii="Calibri" w:hAnsi="Calibri" w:cs="Calibri"/>
          <w:bCs/>
          <w:sz w:val="24"/>
          <w:szCs w:val="24"/>
        </w:rPr>
      </w:pPr>
      <w:r w:rsidRPr="00BE199F">
        <w:rPr>
          <w:rFonts w:ascii="Calibri" w:hAnsi="Calibri" w:cs="Calibri"/>
          <w:bCs/>
          <w:sz w:val="24"/>
          <w:szCs w:val="24"/>
        </w:rPr>
        <w:t>Activity:        pretest in the field ending on Friday September 2</w:t>
      </w:r>
      <w:r w:rsidR="00352FA4">
        <w:rPr>
          <w:rFonts w:ascii="Calibri" w:hAnsi="Calibri" w:cs="Calibri"/>
          <w:bCs/>
          <w:sz w:val="24"/>
          <w:szCs w:val="24"/>
        </w:rPr>
        <w:t>2</w:t>
      </w:r>
      <w:r w:rsidR="00352FA4" w:rsidRPr="00352FA4">
        <w:rPr>
          <w:rFonts w:ascii="Calibri" w:hAnsi="Calibri" w:cs="Calibri"/>
          <w:bCs/>
          <w:sz w:val="24"/>
          <w:szCs w:val="24"/>
          <w:vertAlign w:val="superscript"/>
        </w:rPr>
        <w:t>nd</w:t>
      </w:r>
      <w:r w:rsidR="00352FA4">
        <w:rPr>
          <w:rFonts w:ascii="Calibri" w:hAnsi="Calibri" w:cs="Calibri"/>
          <w:bCs/>
          <w:sz w:val="24"/>
          <w:szCs w:val="24"/>
        </w:rPr>
        <w:t xml:space="preserve"> </w:t>
      </w:r>
      <w:r w:rsidRPr="00BE199F">
        <w:rPr>
          <w:rFonts w:ascii="Calibri" w:hAnsi="Calibri" w:cs="Calibri"/>
          <w:bCs/>
          <w:sz w:val="24"/>
          <w:szCs w:val="24"/>
        </w:rPr>
        <w:t xml:space="preserve"> </w:t>
      </w:r>
      <w:r w:rsidR="00352FA4">
        <w:rPr>
          <w:rFonts w:ascii="Calibri" w:hAnsi="Calibri" w:cs="Calibri"/>
          <w:bCs/>
          <w:sz w:val="24"/>
          <w:szCs w:val="24"/>
        </w:rPr>
        <w:t>Time for Qualtrics</w:t>
      </w:r>
    </w:p>
    <w:p w:rsidR="00B566A8" w:rsidRPr="00BE199F" w:rsidRDefault="00857ABB" w:rsidP="00B566A8">
      <w:pPr>
        <w:autoSpaceDE w:val="0"/>
        <w:autoSpaceDN w:val="0"/>
        <w:adjustRightInd w:val="0"/>
        <w:rPr>
          <w:rFonts w:ascii="Calibri" w:hAnsi="Calibri" w:cs="Calibri"/>
          <w:bCs/>
        </w:rPr>
      </w:pPr>
      <w:r w:rsidRPr="00BE199F">
        <w:rPr>
          <w:rFonts w:ascii="Calibri" w:hAnsi="Calibri" w:cs="Calibri"/>
          <w:b/>
          <w:bCs/>
        </w:rPr>
        <w:t>Week 6:</w:t>
      </w:r>
      <w:r w:rsidRPr="00BE199F">
        <w:rPr>
          <w:rFonts w:ascii="Calibri" w:hAnsi="Calibri" w:cs="Calibri"/>
          <w:b/>
          <w:bCs/>
        </w:rPr>
        <w:tab/>
        <w:t xml:space="preserve"> </w:t>
      </w:r>
      <w:r w:rsidR="002C0AB2" w:rsidRPr="00BE199F">
        <w:rPr>
          <w:rFonts w:ascii="Calibri" w:hAnsi="Calibri" w:cs="Calibri"/>
          <w:b/>
          <w:bCs/>
        </w:rPr>
        <w:t>September 28</w:t>
      </w:r>
      <w:r w:rsidRPr="00BE199F">
        <w:rPr>
          <w:rFonts w:ascii="Calibri" w:hAnsi="Calibri" w:cs="Calibri"/>
          <w:b/>
          <w:bCs/>
        </w:rPr>
        <w:t xml:space="preserve">  </w:t>
      </w:r>
      <w:r w:rsidRPr="00BE199F">
        <w:rPr>
          <w:rFonts w:ascii="Calibri" w:hAnsi="Calibri" w:cs="Calibri"/>
          <w:b/>
          <w:bCs/>
        </w:rPr>
        <w:tab/>
      </w:r>
      <w:r w:rsidR="00B566A8" w:rsidRPr="00BE199F">
        <w:rPr>
          <w:rFonts w:ascii="Calibri" w:hAnsi="Calibri" w:cs="Calibri"/>
          <w:b/>
          <w:bCs/>
        </w:rPr>
        <w:t>Pretesting Issues and Focus groups</w:t>
      </w:r>
    </w:p>
    <w:p w:rsidR="00B566A8" w:rsidRPr="00BE199F" w:rsidRDefault="00B566A8" w:rsidP="00B566A8">
      <w:pPr>
        <w:pStyle w:val="ListParagraph"/>
        <w:numPr>
          <w:ilvl w:val="0"/>
          <w:numId w:val="28"/>
        </w:numPr>
        <w:autoSpaceDE w:val="0"/>
        <w:autoSpaceDN w:val="0"/>
        <w:adjustRightInd w:val="0"/>
        <w:rPr>
          <w:rFonts w:ascii="Calibri" w:hAnsi="Calibri" w:cs="Calibri"/>
          <w:sz w:val="24"/>
          <w:szCs w:val="24"/>
        </w:rPr>
      </w:pPr>
      <w:r w:rsidRPr="00BE199F">
        <w:rPr>
          <w:rFonts w:ascii="Calibri" w:hAnsi="Calibri" w:cs="Calibri"/>
          <w:bCs/>
          <w:sz w:val="24"/>
          <w:szCs w:val="24"/>
        </w:rPr>
        <w:t>Readings:</w:t>
      </w:r>
      <w:r w:rsidRPr="00BE199F">
        <w:rPr>
          <w:rFonts w:ascii="Calibri" w:hAnsi="Calibri" w:cs="Calibri"/>
          <w:bCs/>
          <w:sz w:val="24"/>
          <w:szCs w:val="24"/>
        </w:rPr>
        <w:tab/>
        <w:t xml:space="preserve">Chapter 6, Ruel text;  </w:t>
      </w:r>
    </w:p>
    <w:p w:rsidR="00B566A8" w:rsidRPr="00BE199F" w:rsidRDefault="00B566A8" w:rsidP="00B566A8">
      <w:pPr>
        <w:pStyle w:val="ListParagraph"/>
        <w:numPr>
          <w:ilvl w:val="1"/>
          <w:numId w:val="28"/>
        </w:numPr>
        <w:autoSpaceDE w:val="0"/>
        <w:autoSpaceDN w:val="0"/>
        <w:adjustRightInd w:val="0"/>
        <w:rPr>
          <w:rFonts w:ascii="Calibri" w:hAnsi="Calibri" w:cs="Calibri"/>
        </w:rPr>
      </w:pPr>
      <w:r w:rsidRPr="00BE199F">
        <w:rPr>
          <w:rFonts w:ascii="Calibri" w:hAnsi="Calibri" w:cs="Calibri"/>
          <w:bCs/>
        </w:rPr>
        <w:t xml:space="preserve">Sagoe, Dominic.  2012.  Precincts and Prospects in the use of focus groups in social and behavioral science research.  The Qualitative Report.  17: 1-16.  </w:t>
      </w:r>
    </w:p>
    <w:p w:rsidR="00BC2CB0" w:rsidRPr="00BC2CB0" w:rsidRDefault="00B566A8" w:rsidP="00D01484">
      <w:pPr>
        <w:pStyle w:val="ListParagraph"/>
        <w:numPr>
          <w:ilvl w:val="0"/>
          <w:numId w:val="28"/>
        </w:numPr>
        <w:autoSpaceDE w:val="0"/>
        <w:autoSpaceDN w:val="0"/>
        <w:adjustRightInd w:val="0"/>
        <w:rPr>
          <w:rFonts w:ascii="Calibri" w:hAnsi="Calibri" w:cs="Calibri"/>
          <w:bCs/>
          <w:sz w:val="24"/>
          <w:szCs w:val="24"/>
        </w:rPr>
      </w:pPr>
      <w:r w:rsidRPr="00BC2CB0">
        <w:rPr>
          <w:rFonts w:ascii="Calibri" w:hAnsi="Calibri" w:cs="Calibri"/>
          <w:bCs/>
          <w:sz w:val="24"/>
          <w:szCs w:val="24"/>
        </w:rPr>
        <w:t xml:space="preserve">Activity:    Guest Speaker, Sara McCormick; </w:t>
      </w:r>
      <w:r w:rsidR="00BC2CB0" w:rsidRPr="00BC2CB0">
        <w:rPr>
          <w:rFonts w:ascii="Calibri" w:hAnsi="Calibri" w:cs="Calibri"/>
          <w:bCs/>
          <w:sz w:val="24"/>
          <w:szCs w:val="24"/>
        </w:rPr>
        <w:t>pretest data analysis support;   Critical thinking</w:t>
      </w:r>
      <w:r w:rsidR="00352FA4">
        <w:rPr>
          <w:rFonts w:ascii="Calibri" w:hAnsi="Calibri" w:cs="Calibri"/>
          <w:bCs/>
          <w:sz w:val="24"/>
          <w:szCs w:val="24"/>
        </w:rPr>
        <w:t xml:space="preserve"> &amp; </w:t>
      </w:r>
      <w:r w:rsidR="00BC2CB0" w:rsidRPr="00BC2CB0">
        <w:rPr>
          <w:rFonts w:ascii="Calibri" w:hAnsi="Calibri" w:cs="Calibri"/>
          <w:bCs/>
          <w:sz w:val="24"/>
          <w:szCs w:val="24"/>
        </w:rPr>
        <w:t xml:space="preserve">surveys </w:t>
      </w:r>
      <w:r w:rsidR="00352FA4">
        <w:rPr>
          <w:rFonts w:ascii="Calibri" w:hAnsi="Calibri" w:cs="Calibri"/>
          <w:bCs/>
          <w:sz w:val="24"/>
          <w:szCs w:val="24"/>
        </w:rPr>
        <w:t xml:space="preserve">(CT&amp;S) </w:t>
      </w:r>
      <w:r w:rsidR="00BC2CB0" w:rsidRPr="00BC2CB0">
        <w:rPr>
          <w:rFonts w:ascii="Calibri" w:hAnsi="Calibri" w:cs="Calibri"/>
          <w:bCs/>
          <w:sz w:val="24"/>
          <w:szCs w:val="24"/>
        </w:rPr>
        <w:t>presentations</w:t>
      </w:r>
      <w:r w:rsidR="001413B4">
        <w:rPr>
          <w:rFonts w:ascii="Calibri" w:hAnsi="Calibri" w:cs="Calibri"/>
          <w:bCs/>
          <w:sz w:val="24"/>
          <w:szCs w:val="24"/>
        </w:rPr>
        <w:t xml:space="preserve">; </w:t>
      </w:r>
      <w:r w:rsidR="001413B4" w:rsidRPr="00BE199F">
        <w:rPr>
          <w:rFonts w:ascii="Calibri" w:hAnsi="Calibri" w:cs="Calibri"/>
          <w:bCs/>
          <w:sz w:val="24"/>
          <w:szCs w:val="24"/>
        </w:rPr>
        <w:t>1</w:t>
      </w:r>
      <w:r w:rsidR="001413B4" w:rsidRPr="00BE199F">
        <w:rPr>
          <w:rFonts w:ascii="Calibri" w:hAnsi="Calibri" w:cs="Calibri"/>
          <w:bCs/>
          <w:sz w:val="24"/>
          <w:szCs w:val="24"/>
          <w:vertAlign w:val="superscript"/>
        </w:rPr>
        <w:t>st</w:t>
      </w:r>
      <w:r w:rsidR="001413B4" w:rsidRPr="00BE199F">
        <w:rPr>
          <w:rFonts w:ascii="Calibri" w:hAnsi="Calibri" w:cs="Calibri"/>
          <w:bCs/>
          <w:sz w:val="24"/>
          <w:szCs w:val="24"/>
        </w:rPr>
        <w:t xml:space="preserve"> </w:t>
      </w:r>
      <w:r w:rsidR="001413B4" w:rsidRPr="00BE199F">
        <w:rPr>
          <w:rFonts w:ascii="Calibri" w:hAnsi="Calibri" w:cs="Calibri"/>
          <w:b/>
          <w:bCs/>
          <w:sz w:val="24"/>
          <w:szCs w:val="24"/>
        </w:rPr>
        <w:t>T</w:t>
      </w:r>
      <w:r w:rsidR="001413B4" w:rsidRPr="00BE199F">
        <w:rPr>
          <w:rFonts w:ascii="Calibri" w:hAnsi="Calibri" w:cs="Calibri"/>
          <w:bCs/>
          <w:sz w:val="24"/>
          <w:szCs w:val="24"/>
        </w:rPr>
        <w:t>erm Project progress report due</w:t>
      </w:r>
    </w:p>
    <w:p w:rsidR="0062162D" w:rsidRPr="00BE199F" w:rsidRDefault="002C0AB2" w:rsidP="0062162D">
      <w:pPr>
        <w:autoSpaceDE w:val="0"/>
        <w:autoSpaceDN w:val="0"/>
        <w:adjustRightInd w:val="0"/>
        <w:rPr>
          <w:rFonts w:ascii="Calibri" w:hAnsi="Calibri" w:cs="Calibri"/>
          <w:b/>
          <w:bCs/>
        </w:rPr>
      </w:pPr>
      <w:r w:rsidRPr="00BE199F">
        <w:rPr>
          <w:rFonts w:ascii="Calibri" w:hAnsi="Calibri" w:cs="Calibri"/>
          <w:b/>
          <w:bCs/>
        </w:rPr>
        <w:lastRenderedPageBreak/>
        <w:t>Week 7:</w:t>
      </w:r>
      <w:r w:rsidRPr="00BE199F">
        <w:rPr>
          <w:rFonts w:ascii="Calibri" w:hAnsi="Calibri" w:cs="Calibri"/>
          <w:b/>
          <w:bCs/>
        </w:rPr>
        <w:tab/>
        <w:t>October 5</w:t>
      </w:r>
      <w:r w:rsidR="00857ABB" w:rsidRPr="00BE199F">
        <w:rPr>
          <w:rFonts w:ascii="Calibri" w:hAnsi="Calibri" w:cs="Calibri"/>
          <w:b/>
          <w:bCs/>
        </w:rPr>
        <w:tab/>
      </w:r>
      <w:r w:rsidR="00857ABB" w:rsidRPr="00BE199F">
        <w:rPr>
          <w:rFonts w:ascii="Calibri" w:hAnsi="Calibri" w:cs="Calibri"/>
          <w:b/>
          <w:bCs/>
        </w:rPr>
        <w:tab/>
      </w:r>
      <w:r w:rsidR="0062162D" w:rsidRPr="00BE199F">
        <w:rPr>
          <w:rFonts w:ascii="Calibri" w:hAnsi="Calibri" w:cs="Calibri"/>
          <w:b/>
          <w:bCs/>
        </w:rPr>
        <w:t>Survey Interviewing</w:t>
      </w:r>
    </w:p>
    <w:p w:rsidR="00DC6359" w:rsidRPr="00BE199F" w:rsidRDefault="0062162D" w:rsidP="0062162D">
      <w:pPr>
        <w:pStyle w:val="ListParagraph"/>
        <w:numPr>
          <w:ilvl w:val="0"/>
          <w:numId w:val="33"/>
        </w:numPr>
        <w:autoSpaceDE w:val="0"/>
        <w:autoSpaceDN w:val="0"/>
        <w:adjustRightInd w:val="0"/>
        <w:rPr>
          <w:rFonts w:ascii="Calibri" w:hAnsi="Calibri" w:cs="Calibri"/>
          <w:sz w:val="24"/>
          <w:szCs w:val="24"/>
        </w:rPr>
      </w:pPr>
      <w:r w:rsidRPr="00BE199F">
        <w:rPr>
          <w:rFonts w:ascii="Calibri" w:hAnsi="Calibri" w:cs="Calibri"/>
          <w:bCs/>
          <w:sz w:val="24"/>
          <w:szCs w:val="24"/>
        </w:rPr>
        <w:t>Readings:</w:t>
      </w:r>
      <w:r w:rsidRPr="00BE199F">
        <w:rPr>
          <w:rFonts w:ascii="Calibri" w:hAnsi="Calibri" w:cs="Calibri"/>
          <w:bCs/>
          <w:sz w:val="24"/>
          <w:szCs w:val="24"/>
        </w:rPr>
        <w:tab/>
        <w:t xml:space="preserve">Chapter 9, Groves text; </w:t>
      </w:r>
    </w:p>
    <w:p w:rsidR="002617F1" w:rsidRPr="00BE199F" w:rsidRDefault="002617F1" w:rsidP="00F62508">
      <w:pPr>
        <w:pStyle w:val="ListParagraph"/>
        <w:numPr>
          <w:ilvl w:val="1"/>
          <w:numId w:val="33"/>
        </w:numPr>
        <w:autoSpaceDE w:val="0"/>
        <w:autoSpaceDN w:val="0"/>
        <w:adjustRightInd w:val="0"/>
        <w:rPr>
          <w:rFonts w:ascii="Calibri" w:hAnsi="Calibri" w:cs="Calibri"/>
        </w:rPr>
      </w:pPr>
      <w:r w:rsidRPr="00BE199F">
        <w:rPr>
          <w:rStyle w:val="cit-auth"/>
          <w:rFonts w:ascii="Calibri" w:hAnsi="Calibri" w:cs="Calibri"/>
        </w:rPr>
        <w:t>Susan Banducci</w:t>
      </w:r>
      <w:r w:rsidRPr="00BE199F">
        <w:rPr>
          <w:rStyle w:val="cit-sep"/>
          <w:rFonts w:ascii="Calibri" w:hAnsi="Calibri" w:cs="Calibri"/>
        </w:rPr>
        <w:t xml:space="preserve"> and </w:t>
      </w:r>
      <w:r w:rsidRPr="00BE199F">
        <w:rPr>
          <w:rStyle w:val="cit-auth"/>
          <w:rFonts w:ascii="Calibri" w:hAnsi="Calibri" w:cs="Calibri"/>
        </w:rPr>
        <w:t xml:space="preserve">Daniel Stevens </w:t>
      </w:r>
      <w:r w:rsidRPr="00BE199F">
        <w:rPr>
          <w:rFonts w:ascii="Calibri" w:hAnsi="Calibri" w:cs="Calibri"/>
        </w:rPr>
        <w:t>Surveys in Context</w:t>
      </w:r>
      <w:r w:rsidRPr="00BE199F">
        <w:rPr>
          <w:rStyle w:val="cit-sep"/>
          <w:rFonts w:ascii="Calibri" w:hAnsi="Calibri" w:cs="Calibri"/>
        </w:rPr>
        <w:t xml:space="preserve">: </w:t>
      </w:r>
      <w:r w:rsidRPr="00BE199F">
        <w:rPr>
          <w:rStyle w:val="cit-subtitle"/>
          <w:rFonts w:ascii="Calibri" w:hAnsi="Calibri" w:cs="Calibri"/>
        </w:rPr>
        <w:t xml:space="preserve">How Timing in the Electoral Cycle Influences Response Propensity and Satisficing </w:t>
      </w:r>
      <w:r w:rsidRPr="00BE199F">
        <w:rPr>
          <w:rStyle w:val="HTMLCite"/>
          <w:rFonts w:ascii="Calibri" w:hAnsi="Calibri" w:cs="Calibri"/>
        </w:rPr>
        <w:t xml:space="preserve">Public Opin Q </w:t>
      </w:r>
      <w:r w:rsidRPr="00BE199F">
        <w:rPr>
          <w:rStyle w:val="cit-sep"/>
          <w:rFonts w:ascii="Calibri" w:hAnsi="Calibri" w:cs="Calibri"/>
          <w:i/>
          <w:iCs/>
        </w:rPr>
        <w:t>(</w:t>
      </w:r>
      <w:r w:rsidRPr="00BE199F">
        <w:rPr>
          <w:rStyle w:val="cit-print-date"/>
          <w:rFonts w:ascii="Calibri" w:hAnsi="Calibri" w:cs="Calibri"/>
          <w:i/>
          <w:iCs/>
        </w:rPr>
        <w:t>2015</w:t>
      </w:r>
      <w:r w:rsidRPr="00BE199F">
        <w:rPr>
          <w:rStyle w:val="cit-sep"/>
          <w:rFonts w:ascii="Calibri" w:hAnsi="Calibri" w:cs="Calibri"/>
          <w:i/>
          <w:iCs/>
        </w:rPr>
        <w:t>)</w:t>
      </w:r>
      <w:r w:rsidRPr="00BE199F">
        <w:rPr>
          <w:rStyle w:val="cit-print-date"/>
          <w:rFonts w:ascii="Calibri" w:hAnsi="Calibri" w:cs="Calibri"/>
          <w:i/>
          <w:iCs/>
        </w:rPr>
        <w:t xml:space="preserve"> </w:t>
      </w:r>
      <w:r w:rsidRPr="00BE199F">
        <w:rPr>
          <w:rStyle w:val="cit-vol"/>
          <w:rFonts w:ascii="Calibri" w:hAnsi="Calibri" w:cs="Calibri"/>
          <w:i/>
          <w:iCs/>
        </w:rPr>
        <w:t xml:space="preserve">79 </w:t>
      </w:r>
      <w:r w:rsidRPr="00BE199F">
        <w:rPr>
          <w:rStyle w:val="cit-sep"/>
          <w:rFonts w:ascii="Calibri" w:hAnsi="Calibri" w:cs="Calibri"/>
          <w:i/>
          <w:iCs/>
        </w:rPr>
        <w:t>(</w:t>
      </w:r>
      <w:r w:rsidRPr="00BE199F">
        <w:rPr>
          <w:rStyle w:val="cit-issue"/>
          <w:rFonts w:ascii="Calibri" w:hAnsi="Calibri" w:cs="Calibri"/>
          <w:i/>
          <w:iCs/>
        </w:rPr>
        <w:t>S1</w:t>
      </w:r>
      <w:r w:rsidRPr="00BE199F">
        <w:rPr>
          <w:rStyle w:val="cit-sep"/>
          <w:rFonts w:ascii="Calibri" w:hAnsi="Calibri" w:cs="Calibri"/>
          <w:i/>
          <w:iCs/>
        </w:rPr>
        <w:t>):</w:t>
      </w:r>
      <w:r w:rsidRPr="00BE199F">
        <w:rPr>
          <w:rStyle w:val="cit-issue"/>
          <w:rFonts w:ascii="Calibri" w:hAnsi="Calibri" w:cs="Calibri"/>
          <w:i/>
          <w:iCs/>
        </w:rPr>
        <w:t xml:space="preserve"> </w:t>
      </w:r>
      <w:r w:rsidRPr="00BE199F">
        <w:rPr>
          <w:rStyle w:val="cit-first-page"/>
          <w:rFonts w:ascii="Calibri" w:hAnsi="Calibri" w:cs="Calibri"/>
          <w:i/>
          <w:iCs/>
        </w:rPr>
        <w:t>214</w:t>
      </w:r>
      <w:r w:rsidRPr="00BE199F">
        <w:rPr>
          <w:rStyle w:val="cit-sep"/>
          <w:rFonts w:ascii="Calibri" w:hAnsi="Calibri" w:cs="Calibri"/>
          <w:i/>
          <w:iCs/>
        </w:rPr>
        <w:t>-</w:t>
      </w:r>
      <w:r w:rsidRPr="00BE199F">
        <w:rPr>
          <w:rStyle w:val="cit-last-page"/>
          <w:rFonts w:ascii="Calibri" w:hAnsi="Calibri" w:cs="Calibri"/>
          <w:i/>
          <w:iCs/>
        </w:rPr>
        <w:t>243</w:t>
      </w:r>
      <w:r w:rsidRPr="00BE199F">
        <w:rPr>
          <w:rStyle w:val="cit-pages"/>
          <w:rFonts w:ascii="Calibri" w:hAnsi="Calibri" w:cs="Calibri"/>
          <w:i/>
          <w:iCs/>
        </w:rPr>
        <w:t xml:space="preserve"> </w:t>
      </w:r>
    </w:p>
    <w:p w:rsidR="003843D4" w:rsidRPr="00BE199F" w:rsidRDefault="003843D4" w:rsidP="003843D4">
      <w:pPr>
        <w:pStyle w:val="ListParagraph"/>
        <w:numPr>
          <w:ilvl w:val="0"/>
          <w:numId w:val="26"/>
        </w:numPr>
        <w:autoSpaceDE w:val="0"/>
        <w:autoSpaceDN w:val="0"/>
        <w:adjustRightInd w:val="0"/>
        <w:rPr>
          <w:rFonts w:ascii="Calibri" w:hAnsi="Calibri" w:cs="Calibri"/>
          <w:bCs/>
          <w:sz w:val="24"/>
          <w:szCs w:val="24"/>
        </w:rPr>
      </w:pPr>
      <w:r w:rsidRPr="00BE199F">
        <w:rPr>
          <w:rFonts w:ascii="Calibri" w:hAnsi="Calibri" w:cs="Calibri"/>
          <w:bCs/>
          <w:sz w:val="24"/>
          <w:szCs w:val="24"/>
        </w:rPr>
        <w:t>Activity:</w:t>
      </w:r>
      <w:r w:rsidRPr="00BE199F">
        <w:rPr>
          <w:rFonts w:ascii="Calibri" w:hAnsi="Calibri" w:cs="Calibri"/>
          <w:bCs/>
          <w:sz w:val="24"/>
          <w:szCs w:val="24"/>
        </w:rPr>
        <w:tab/>
        <w:t>Pretest papers due; class discussion on results</w:t>
      </w:r>
      <w:r w:rsidR="00BC2CB0">
        <w:rPr>
          <w:rFonts w:ascii="Calibri" w:hAnsi="Calibri" w:cs="Calibri"/>
          <w:bCs/>
          <w:sz w:val="24"/>
          <w:szCs w:val="24"/>
        </w:rPr>
        <w:t xml:space="preserve">; </w:t>
      </w:r>
      <w:r w:rsidR="00352FA4">
        <w:rPr>
          <w:rFonts w:ascii="Calibri" w:hAnsi="Calibri" w:cs="Calibri"/>
          <w:bCs/>
          <w:sz w:val="24"/>
          <w:szCs w:val="24"/>
        </w:rPr>
        <w:t xml:space="preserve">CT&amp;S </w:t>
      </w:r>
      <w:r w:rsidR="00352FA4" w:rsidRPr="00BC2CB0">
        <w:rPr>
          <w:rFonts w:ascii="Calibri" w:hAnsi="Calibri" w:cs="Calibri"/>
          <w:bCs/>
          <w:sz w:val="24"/>
          <w:szCs w:val="24"/>
        </w:rPr>
        <w:t>presentations</w:t>
      </w:r>
    </w:p>
    <w:p w:rsidR="006843BC" w:rsidRDefault="002C0AB2" w:rsidP="006843BC">
      <w:pPr>
        <w:autoSpaceDE w:val="0"/>
        <w:autoSpaceDN w:val="0"/>
        <w:adjustRightInd w:val="0"/>
        <w:rPr>
          <w:rFonts w:ascii="Calibri" w:hAnsi="Calibri" w:cs="Calibri"/>
          <w:b/>
          <w:bCs/>
        </w:rPr>
      </w:pPr>
      <w:r w:rsidRPr="00BE199F">
        <w:rPr>
          <w:rFonts w:ascii="Calibri" w:hAnsi="Calibri" w:cs="Calibri"/>
          <w:b/>
          <w:bCs/>
        </w:rPr>
        <w:t>Thursday October 12</w:t>
      </w:r>
      <w:r w:rsidR="006843BC" w:rsidRPr="00BE199F">
        <w:rPr>
          <w:rFonts w:ascii="Calibri" w:hAnsi="Calibri" w:cs="Calibri"/>
          <w:b/>
          <w:bCs/>
        </w:rPr>
        <w:t xml:space="preserve">        FALL BREAK!!!!  NO CLASS</w:t>
      </w:r>
    </w:p>
    <w:p w:rsidR="00364564" w:rsidRPr="00BE199F" w:rsidRDefault="00364564" w:rsidP="006843BC">
      <w:pPr>
        <w:autoSpaceDE w:val="0"/>
        <w:autoSpaceDN w:val="0"/>
        <w:adjustRightInd w:val="0"/>
        <w:rPr>
          <w:rFonts w:ascii="Calibri" w:hAnsi="Calibri" w:cs="Calibri"/>
          <w:b/>
          <w:bCs/>
        </w:rPr>
      </w:pPr>
    </w:p>
    <w:p w:rsidR="001F6B6C" w:rsidRPr="00BE199F" w:rsidRDefault="006843BC" w:rsidP="001F6B6C">
      <w:pPr>
        <w:autoSpaceDE w:val="0"/>
        <w:autoSpaceDN w:val="0"/>
        <w:adjustRightInd w:val="0"/>
        <w:rPr>
          <w:rFonts w:ascii="Calibri" w:hAnsi="Calibri" w:cs="Calibri"/>
          <w:bCs/>
        </w:rPr>
      </w:pPr>
      <w:r w:rsidRPr="00BE199F">
        <w:rPr>
          <w:rFonts w:ascii="Calibri" w:hAnsi="Calibri" w:cs="Calibri"/>
          <w:b/>
          <w:bCs/>
        </w:rPr>
        <w:t>Week 8:</w:t>
      </w:r>
      <w:r w:rsidRPr="00BE199F">
        <w:rPr>
          <w:rFonts w:ascii="Calibri" w:hAnsi="Calibri" w:cs="Calibri"/>
          <w:b/>
          <w:bCs/>
        </w:rPr>
        <w:tab/>
      </w:r>
      <w:r w:rsidR="001F6B6C" w:rsidRPr="00BE199F">
        <w:rPr>
          <w:rFonts w:ascii="Calibri" w:hAnsi="Calibri" w:cs="Calibri"/>
          <w:b/>
          <w:bCs/>
        </w:rPr>
        <w:t xml:space="preserve">October </w:t>
      </w:r>
      <w:r w:rsidR="002C0AB2" w:rsidRPr="00BE199F">
        <w:rPr>
          <w:rFonts w:ascii="Calibri" w:hAnsi="Calibri" w:cs="Calibri"/>
          <w:b/>
          <w:bCs/>
        </w:rPr>
        <w:t>19</w:t>
      </w:r>
      <w:r w:rsidRPr="00BE199F">
        <w:rPr>
          <w:rFonts w:ascii="Calibri" w:hAnsi="Calibri" w:cs="Calibri"/>
          <w:b/>
          <w:bCs/>
        </w:rPr>
        <w:tab/>
      </w:r>
      <w:r w:rsidRPr="00BE199F">
        <w:rPr>
          <w:rFonts w:ascii="Calibri" w:hAnsi="Calibri" w:cs="Calibri"/>
          <w:b/>
          <w:bCs/>
        </w:rPr>
        <w:tab/>
      </w:r>
      <w:r w:rsidR="005A07D8" w:rsidRPr="00BE199F">
        <w:rPr>
          <w:rFonts w:ascii="Calibri" w:hAnsi="Calibri" w:cs="Calibri"/>
          <w:b/>
          <w:bCs/>
        </w:rPr>
        <w:tab/>
      </w:r>
      <w:r w:rsidR="001F6B6C" w:rsidRPr="00BE199F">
        <w:rPr>
          <w:rFonts w:ascii="Calibri" w:hAnsi="Calibri" w:cs="Calibri"/>
          <w:b/>
          <w:bCs/>
        </w:rPr>
        <w:t>Sampling and Sampling Error</w:t>
      </w:r>
      <w:r w:rsidR="005A07D8" w:rsidRPr="00BE199F">
        <w:rPr>
          <w:rFonts w:ascii="Calibri" w:hAnsi="Calibri" w:cs="Calibri"/>
          <w:b/>
          <w:bCs/>
        </w:rPr>
        <w:t xml:space="preserve"> </w:t>
      </w:r>
    </w:p>
    <w:p w:rsidR="00DC6359" w:rsidRPr="009518B0" w:rsidRDefault="001F6B6C" w:rsidP="001F6B6C">
      <w:pPr>
        <w:pStyle w:val="ListParagraph"/>
        <w:numPr>
          <w:ilvl w:val="0"/>
          <w:numId w:val="37"/>
        </w:numPr>
        <w:rPr>
          <w:rFonts w:ascii="Calibri" w:hAnsi="Calibri" w:cs="Calibri"/>
          <w:sz w:val="24"/>
          <w:szCs w:val="24"/>
        </w:rPr>
      </w:pPr>
      <w:r w:rsidRPr="00BE199F">
        <w:rPr>
          <w:rFonts w:ascii="Calibri" w:hAnsi="Calibri" w:cs="Calibri"/>
          <w:bCs/>
          <w:sz w:val="24"/>
          <w:szCs w:val="24"/>
        </w:rPr>
        <w:t xml:space="preserve">Readings: </w:t>
      </w:r>
      <w:r w:rsidRPr="00BE199F">
        <w:rPr>
          <w:rFonts w:ascii="Calibri" w:hAnsi="Calibri" w:cs="Calibri"/>
          <w:bCs/>
          <w:sz w:val="24"/>
          <w:szCs w:val="24"/>
        </w:rPr>
        <w:tab/>
        <w:t xml:space="preserve">Chapters 7-8 Ruel Text; Chapters 2 Groves text;  </w:t>
      </w:r>
    </w:p>
    <w:p w:rsidR="009518B0" w:rsidRPr="00BE199F" w:rsidRDefault="009518B0" w:rsidP="009518B0">
      <w:pPr>
        <w:pStyle w:val="ListParagraph"/>
        <w:numPr>
          <w:ilvl w:val="0"/>
          <w:numId w:val="37"/>
        </w:numPr>
        <w:autoSpaceDE w:val="0"/>
        <w:autoSpaceDN w:val="0"/>
        <w:adjustRightInd w:val="0"/>
        <w:rPr>
          <w:rFonts w:ascii="Calibri" w:hAnsi="Calibri" w:cs="Calibri"/>
          <w:bCs/>
          <w:sz w:val="24"/>
          <w:szCs w:val="24"/>
        </w:rPr>
      </w:pPr>
      <w:r w:rsidRPr="00BE199F">
        <w:rPr>
          <w:rFonts w:ascii="Calibri" w:hAnsi="Calibri" w:cs="Calibri"/>
          <w:bCs/>
          <w:sz w:val="24"/>
          <w:szCs w:val="24"/>
        </w:rPr>
        <w:t>Activity:</w:t>
      </w:r>
      <w:r w:rsidRPr="00BE199F">
        <w:rPr>
          <w:rFonts w:ascii="Calibri" w:hAnsi="Calibri" w:cs="Calibri"/>
          <w:bCs/>
          <w:sz w:val="24"/>
          <w:szCs w:val="24"/>
        </w:rPr>
        <w:tab/>
      </w:r>
      <w:r>
        <w:rPr>
          <w:rFonts w:ascii="Calibri" w:hAnsi="Calibri" w:cs="Calibri"/>
          <w:bCs/>
          <w:sz w:val="24"/>
          <w:szCs w:val="24"/>
        </w:rPr>
        <w:t xml:space="preserve">Group time; CT&amp;S </w:t>
      </w:r>
      <w:r w:rsidRPr="00BC2CB0">
        <w:rPr>
          <w:rFonts w:ascii="Calibri" w:hAnsi="Calibri" w:cs="Calibri"/>
          <w:bCs/>
          <w:sz w:val="24"/>
          <w:szCs w:val="24"/>
        </w:rPr>
        <w:t>presentations</w:t>
      </w:r>
    </w:p>
    <w:p w:rsidR="009518B0" w:rsidRPr="009518B0" w:rsidRDefault="009518B0" w:rsidP="009518B0">
      <w:pPr>
        <w:ind w:left="360"/>
        <w:rPr>
          <w:rFonts w:ascii="Calibri" w:hAnsi="Calibri" w:cs="Calibri"/>
        </w:rPr>
      </w:pPr>
    </w:p>
    <w:p w:rsidR="003843D4" w:rsidRPr="00BE199F" w:rsidRDefault="002C0AB2" w:rsidP="003843D4">
      <w:pPr>
        <w:autoSpaceDE w:val="0"/>
        <w:autoSpaceDN w:val="0"/>
        <w:adjustRightInd w:val="0"/>
        <w:rPr>
          <w:rFonts w:ascii="Calibri" w:hAnsi="Calibri" w:cs="Calibri"/>
          <w:b/>
          <w:bCs/>
        </w:rPr>
      </w:pPr>
      <w:r w:rsidRPr="00BE199F">
        <w:rPr>
          <w:rFonts w:ascii="Calibri" w:hAnsi="Calibri" w:cs="Calibri"/>
          <w:b/>
          <w:bCs/>
        </w:rPr>
        <w:t>Week 9:</w:t>
      </w:r>
      <w:r w:rsidRPr="00BE199F">
        <w:rPr>
          <w:rFonts w:ascii="Calibri" w:hAnsi="Calibri" w:cs="Calibri"/>
          <w:b/>
          <w:bCs/>
        </w:rPr>
        <w:tab/>
        <w:t xml:space="preserve"> October 26</w:t>
      </w:r>
      <w:r w:rsidR="007C42F2" w:rsidRPr="00BE199F">
        <w:rPr>
          <w:rFonts w:ascii="Calibri" w:hAnsi="Calibri" w:cs="Calibri"/>
          <w:b/>
          <w:bCs/>
        </w:rPr>
        <w:tab/>
      </w:r>
      <w:r w:rsidR="00BF6432" w:rsidRPr="00BE199F">
        <w:rPr>
          <w:rFonts w:ascii="Calibri" w:hAnsi="Calibri" w:cs="Calibri"/>
          <w:b/>
          <w:bCs/>
        </w:rPr>
        <w:tab/>
      </w:r>
      <w:r w:rsidR="005A07D8" w:rsidRPr="00BE199F">
        <w:rPr>
          <w:rFonts w:ascii="Calibri" w:hAnsi="Calibri" w:cs="Calibri"/>
          <w:b/>
          <w:bCs/>
        </w:rPr>
        <w:tab/>
      </w:r>
      <w:r w:rsidR="003843D4" w:rsidRPr="00BE199F">
        <w:rPr>
          <w:rFonts w:ascii="Calibri" w:hAnsi="Calibri" w:cs="Calibri"/>
          <w:b/>
          <w:bCs/>
        </w:rPr>
        <w:t>Coverage Bias</w:t>
      </w:r>
    </w:p>
    <w:p w:rsidR="00DC6359" w:rsidRPr="00BE199F" w:rsidRDefault="003843D4" w:rsidP="003843D4">
      <w:pPr>
        <w:pStyle w:val="ListParagraph"/>
        <w:numPr>
          <w:ilvl w:val="0"/>
          <w:numId w:val="34"/>
        </w:numPr>
        <w:autoSpaceDE w:val="0"/>
        <w:autoSpaceDN w:val="0"/>
        <w:adjustRightInd w:val="0"/>
        <w:rPr>
          <w:rFonts w:ascii="Calibri" w:hAnsi="Calibri" w:cs="Calibri"/>
          <w:b/>
          <w:i/>
          <w:sz w:val="24"/>
          <w:szCs w:val="24"/>
        </w:rPr>
      </w:pPr>
      <w:r w:rsidRPr="00BE199F">
        <w:rPr>
          <w:rFonts w:ascii="Calibri" w:hAnsi="Calibri" w:cs="Calibri"/>
          <w:bCs/>
          <w:sz w:val="24"/>
          <w:szCs w:val="24"/>
        </w:rPr>
        <w:t xml:space="preserve">Readings:  Chapter 9, Ruel text; </w:t>
      </w:r>
    </w:p>
    <w:p w:rsidR="00DC6359" w:rsidRPr="00B317EC" w:rsidRDefault="003843D4" w:rsidP="00DC6359">
      <w:pPr>
        <w:pStyle w:val="ListParagraph"/>
        <w:numPr>
          <w:ilvl w:val="1"/>
          <w:numId w:val="34"/>
        </w:numPr>
        <w:autoSpaceDE w:val="0"/>
        <w:autoSpaceDN w:val="0"/>
        <w:adjustRightInd w:val="0"/>
        <w:rPr>
          <w:rFonts w:ascii="Calibri" w:hAnsi="Calibri" w:cs="Calibri"/>
          <w:b/>
          <w:i/>
        </w:rPr>
      </w:pPr>
      <w:r w:rsidRPr="00B317EC">
        <w:rPr>
          <w:rFonts w:ascii="Calibri" w:hAnsi="Calibri" w:cs="Calibri"/>
          <w:bCs/>
        </w:rPr>
        <w:t xml:space="preserve">Link, Michael and Lai, J.  2011.  Cell phone only households and problems of differential non response using an address based sampling design.  Public Opinion Quarterly.  75(4):613-635.  </w:t>
      </w:r>
    </w:p>
    <w:p w:rsidR="00572084" w:rsidRDefault="00572084" w:rsidP="00572084">
      <w:pPr>
        <w:pStyle w:val="ListParagraph"/>
        <w:numPr>
          <w:ilvl w:val="1"/>
          <w:numId w:val="34"/>
        </w:numPr>
        <w:rPr>
          <w:sz w:val="24"/>
          <w:szCs w:val="24"/>
        </w:rPr>
      </w:pPr>
      <w:r>
        <w:t xml:space="preserve">Dutwin, D., &amp; Buskirk, T. D. (2017). Apples to oranges or gala versus golden delicious? Comparing data quality of nonprobability Internet samples to low response rate probability samples. </w:t>
      </w:r>
      <w:r w:rsidRPr="00572084">
        <w:rPr>
          <w:i/>
          <w:iCs/>
        </w:rPr>
        <w:t>Public Opinion Quarterly</w:t>
      </w:r>
      <w:r>
        <w:t xml:space="preserve">, </w:t>
      </w:r>
      <w:r w:rsidRPr="00572084">
        <w:rPr>
          <w:i/>
          <w:iCs/>
        </w:rPr>
        <w:t>81</w:t>
      </w:r>
      <w:r>
        <w:t>(S1), 213-239.</w:t>
      </w:r>
    </w:p>
    <w:p w:rsidR="003843D4" w:rsidRPr="00B317EC" w:rsidRDefault="003843D4" w:rsidP="003843D4">
      <w:pPr>
        <w:pStyle w:val="ListParagraph"/>
        <w:numPr>
          <w:ilvl w:val="0"/>
          <w:numId w:val="34"/>
        </w:numPr>
        <w:autoSpaceDE w:val="0"/>
        <w:autoSpaceDN w:val="0"/>
        <w:adjustRightInd w:val="0"/>
        <w:rPr>
          <w:rFonts w:ascii="Calibri" w:hAnsi="Calibri" w:cs="Calibri"/>
          <w:bCs/>
          <w:sz w:val="24"/>
          <w:szCs w:val="24"/>
        </w:rPr>
      </w:pPr>
      <w:r w:rsidRPr="00B317EC">
        <w:rPr>
          <w:rFonts w:ascii="Calibri" w:hAnsi="Calibri" w:cs="Calibri"/>
          <w:bCs/>
          <w:sz w:val="24"/>
          <w:szCs w:val="24"/>
        </w:rPr>
        <w:t>Activity:</w:t>
      </w:r>
      <w:r w:rsidRPr="00B317EC">
        <w:rPr>
          <w:rFonts w:ascii="Calibri" w:hAnsi="Calibri" w:cs="Calibri"/>
          <w:b/>
          <w:bCs/>
          <w:sz w:val="24"/>
          <w:szCs w:val="24"/>
        </w:rPr>
        <w:tab/>
        <w:t xml:space="preserve">      </w:t>
      </w:r>
      <w:r w:rsidRPr="00B317EC">
        <w:rPr>
          <w:rFonts w:ascii="Calibri" w:hAnsi="Calibri" w:cs="Calibri"/>
          <w:bCs/>
          <w:sz w:val="24"/>
          <w:szCs w:val="24"/>
        </w:rPr>
        <w:t xml:space="preserve">Guest Speaker, Diane Meppen, CPPA; </w:t>
      </w:r>
      <w:r w:rsidR="00352FA4">
        <w:rPr>
          <w:rFonts w:ascii="Calibri" w:hAnsi="Calibri" w:cs="Calibri"/>
          <w:bCs/>
          <w:sz w:val="24"/>
          <w:szCs w:val="24"/>
        </w:rPr>
        <w:t xml:space="preserve">CT&amp;S </w:t>
      </w:r>
      <w:r w:rsidR="00352FA4" w:rsidRPr="00BC2CB0">
        <w:rPr>
          <w:rFonts w:ascii="Calibri" w:hAnsi="Calibri" w:cs="Calibri"/>
          <w:bCs/>
          <w:sz w:val="24"/>
          <w:szCs w:val="24"/>
        </w:rPr>
        <w:t>presentations</w:t>
      </w:r>
      <w:r w:rsidRPr="00B317EC">
        <w:rPr>
          <w:rFonts w:ascii="Calibri" w:hAnsi="Calibri" w:cs="Calibri"/>
          <w:bCs/>
          <w:sz w:val="24"/>
          <w:szCs w:val="24"/>
        </w:rPr>
        <w:t>; Survey critique due</w:t>
      </w:r>
    </w:p>
    <w:p w:rsidR="001F6B6C" w:rsidRPr="00B317EC" w:rsidRDefault="003843D4" w:rsidP="001F6B6C">
      <w:pPr>
        <w:autoSpaceDE w:val="0"/>
        <w:autoSpaceDN w:val="0"/>
        <w:adjustRightInd w:val="0"/>
        <w:rPr>
          <w:rFonts w:ascii="Calibri" w:hAnsi="Calibri" w:cs="Calibri"/>
          <w:bCs/>
        </w:rPr>
      </w:pPr>
      <w:r w:rsidRPr="00B317EC">
        <w:rPr>
          <w:rFonts w:ascii="Calibri" w:hAnsi="Calibri" w:cs="Calibri"/>
          <w:b/>
          <w:bCs/>
        </w:rPr>
        <w:t>Week 10:</w:t>
      </w:r>
      <w:r w:rsidRPr="00B317EC">
        <w:rPr>
          <w:rFonts w:ascii="Calibri" w:hAnsi="Calibri" w:cs="Calibri"/>
          <w:b/>
          <w:bCs/>
        </w:rPr>
        <w:tab/>
        <w:t xml:space="preserve">November </w:t>
      </w:r>
      <w:r w:rsidR="002C0AB2">
        <w:rPr>
          <w:rFonts w:ascii="Calibri" w:hAnsi="Calibri" w:cs="Calibri"/>
          <w:b/>
          <w:bCs/>
        </w:rPr>
        <w:t>2</w:t>
      </w:r>
      <w:r w:rsidRPr="00B317EC">
        <w:rPr>
          <w:rFonts w:ascii="Calibri" w:hAnsi="Calibri" w:cs="Calibri"/>
          <w:b/>
          <w:bCs/>
        </w:rPr>
        <w:tab/>
      </w:r>
      <w:r w:rsidR="00F01891" w:rsidRPr="00B317EC">
        <w:rPr>
          <w:rFonts w:ascii="Calibri" w:hAnsi="Calibri" w:cs="Calibri"/>
          <w:b/>
          <w:bCs/>
        </w:rPr>
        <w:tab/>
      </w:r>
      <w:r w:rsidR="00F01891" w:rsidRPr="00B317EC">
        <w:rPr>
          <w:rFonts w:ascii="Calibri" w:hAnsi="Calibri" w:cs="Calibri"/>
          <w:b/>
          <w:bCs/>
        </w:rPr>
        <w:tab/>
      </w:r>
      <w:r w:rsidR="001F6B6C" w:rsidRPr="00B317EC">
        <w:rPr>
          <w:rFonts w:ascii="Calibri" w:hAnsi="Calibri" w:cs="Calibri"/>
          <w:b/>
          <w:bCs/>
        </w:rPr>
        <w:t>Non Response Error</w:t>
      </w:r>
    </w:p>
    <w:p w:rsidR="00DC6359" w:rsidRPr="00B317EC" w:rsidRDefault="001F6B6C" w:rsidP="001F6B6C">
      <w:pPr>
        <w:pStyle w:val="ListParagraph"/>
        <w:numPr>
          <w:ilvl w:val="0"/>
          <w:numId w:val="31"/>
        </w:numPr>
        <w:autoSpaceDE w:val="0"/>
        <w:autoSpaceDN w:val="0"/>
        <w:adjustRightInd w:val="0"/>
        <w:rPr>
          <w:rFonts w:ascii="Calibri" w:hAnsi="Calibri" w:cs="Calibri"/>
          <w:b/>
          <w:i/>
          <w:sz w:val="24"/>
          <w:szCs w:val="24"/>
        </w:rPr>
      </w:pPr>
      <w:r w:rsidRPr="00B317EC">
        <w:rPr>
          <w:rFonts w:ascii="Calibri" w:hAnsi="Calibri" w:cs="Calibri"/>
          <w:bCs/>
          <w:sz w:val="24"/>
          <w:szCs w:val="24"/>
        </w:rPr>
        <w:t>Readings:</w:t>
      </w:r>
      <w:r w:rsidRPr="00B317EC">
        <w:rPr>
          <w:rFonts w:ascii="Calibri" w:hAnsi="Calibri" w:cs="Calibri"/>
          <w:bCs/>
          <w:sz w:val="24"/>
          <w:szCs w:val="24"/>
        </w:rPr>
        <w:tab/>
        <w:t xml:space="preserve">Chapter 9 Ruel text; Chapter 6, Groves text (pp 183 to 192 only); </w:t>
      </w:r>
    </w:p>
    <w:p w:rsidR="00DC6359" w:rsidRPr="00B317EC" w:rsidRDefault="004068E3" w:rsidP="00DC6359">
      <w:pPr>
        <w:pStyle w:val="ListParagraph"/>
        <w:numPr>
          <w:ilvl w:val="1"/>
          <w:numId w:val="31"/>
        </w:numPr>
        <w:autoSpaceDE w:val="0"/>
        <w:autoSpaceDN w:val="0"/>
        <w:adjustRightInd w:val="0"/>
        <w:rPr>
          <w:rFonts w:ascii="Calibri" w:hAnsi="Calibri" w:cs="Calibri"/>
          <w:b/>
          <w:i/>
        </w:rPr>
      </w:pPr>
      <w:hyperlink r:id="rId18" w:tooltip="Search for all articles by this author" w:history="1">
        <w:r w:rsidR="001F6B6C" w:rsidRPr="00B317EC">
          <w:rPr>
            <w:rStyle w:val="Hyperlink"/>
            <w:rFonts w:ascii="Calibri" w:hAnsi="Calibri" w:cs="Calibri"/>
            <w:color w:val="auto"/>
            <w:u w:val="none"/>
          </w:rPr>
          <w:t>Peytchev, A.</w:t>
        </w:r>
      </w:hyperlink>
      <w:r w:rsidR="001F6B6C" w:rsidRPr="00B317EC">
        <w:rPr>
          <w:rFonts w:ascii="Calibri" w:hAnsi="Calibri" w:cs="Calibri"/>
        </w:rPr>
        <w:t xml:space="preserve">, </w:t>
      </w:r>
      <w:hyperlink r:id="rId19" w:tooltip="Search for all articles by this author" w:history="1">
        <w:r w:rsidR="001F6B6C" w:rsidRPr="00B317EC">
          <w:rPr>
            <w:rStyle w:val="Hyperlink"/>
            <w:rFonts w:ascii="Calibri" w:hAnsi="Calibri" w:cs="Calibri"/>
            <w:color w:val="auto"/>
            <w:u w:val="none"/>
          </w:rPr>
          <w:t>Peytcheva, E.</w:t>
        </w:r>
      </w:hyperlink>
      <w:r w:rsidR="001F6B6C" w:rsidRPr="00B317EC">
        <w:rPr>
          <w:rFonts w:ascii="Calibri" w:hAnsi="Calibri" w:cs="Calibri"/>
        </w:rPr>
        <w:t xml:space="preserve">, </w:t>
      </w:r>
      <w:hyperlink r:id="rId20" w:tooltip="Search for all articles by this author" w:history="1">
        <w:r w:rsidR="001F6B6C" w:rsidRPr="00B317EC">
          <w:rPr>
            <w:rStyle w:val="Hyperlink"/>
            <w:rFonts w:ascii="Calibri" w:hAnsi="Calibri" w:cs="Calibri"/>
            <w:color w:val="auto"/>
            <w:u w:val="none"/>
          </w:rPr>
          <w:t>Groves, R.M.</w:t>
        </w:r>
      </w:hyperlink>
      <w:r w:rsidR="001F6B6C" w:rsidRPr="00B317EC">
        <w:rPr>
          <w:rFonts w:ascii="Calibri" w:hAnsi="Calibri" w:cs="Calibri"/>
        </w:rPr>
        <w:t xml:space="preserve"> 2010. </w:t>
      </w:r>
      <w:r w:rsidR="001F6B6C" w:rsidRPr="00B317EC">
        <w:rPr>
          <w:rStyle w:val="txtboldonly"/>
          <w:rFonts w:ascii="Calibri" w:hAnsi="Calibri" w:cs="Calibri"/>
        </w:rPr>
        <w:t xml:space="preserve">Measurement error, unit nonresponse, and self-reports of abortion experiences.  Public Opinion Quarterly.  </w:t>
      </w:r>
      <w:r w:rsidR="001F6B6C" w:rsidRPr="00B317EC">
        <w:rPr>
          <w:rFonts w:ascii="Calibri" w:hAnsi="Calibri" w:cs="Calibri"/>
        </w:rPr>
        <w:t xml:space="preserve">74 (2): 319-327.  </w:t>
      </w:r>
    </w:p>
    <w:p w:rsidR="004C69E6" w:rsidRPr="00B317EC" w:rsidRDefault="001F6B6C" w:rsidP="00CC7C51">
      <w:pPr>
        <w:pStyle w:val="ListParagraph"/>
        <w:numPr>
          <w:ilvl w:val="1"/>
          <w:numId w:val="31"/>
        </w:numPr>
        <w:autoSpaceDE w:val="0"/>
        <w:autoSpaceDN w:val="0"/>
        <w:adjustRightInd w:val="0"/>
        <w:rPr>
          <w:rFonts w:ascii="Calibri" w:hAnsi="Calibri" w:cs="Calibri"/>
          <w:b/>
          <w:i/>
        </w:rPr>
      </w:pPr>
      <w:r w:rsidRPr="00B317EC">
        <w:rPr>
          <w:rStyle w:val="txtboldonly"/>
          <w:rFonts w:ascii="Calibri" w:hAnsi="Calibri" w:cs="Calibri"/>
        </w:rPr>
        <w:t xml:space="preserve">Pascale, J.,  Roemer, M.I. , Resnick, D.M..  2009.  Medicaid underreporting in the CPS.  </w:t>
      </w:r>
      <w:hyperlink r:id="rId21" w:tooltip="Go to the information page for this source" w:history="1">
        <w:r w:rsidRPr="00B317EC">
          <w:rPr>
            <w:rStyle w:val="Strong"/>
            <w:rFonts w:ascii="Calibri" w:hAnsi="Calibri" w:cs="Calibri"/>
            <w:b w:val="0"/>
          </w:rPr>
          <w:t>Public Opinion Quarterly</w:t>
        </w:r>
      </w:hyperlink>
      <w:r w:rsidRPr="00B317EC">
        <w:rPr>
          <w:rStyle w:val="maintext"/>
          <w:rFonts w:ascii="Calibri" w:hAnsi="Calibri" w:cs="Calibri"/>
          <w:b/>
        </w:rPr>
        <w:t xml:space="preserve"> </w:t>
      </w:r>
      <w:r w:rsidRPr="00B317EC">
        <w:rPr>
          <w:rStyle w:val="maintext"/>
          <w:rFonts w:ascii="Calibri" w:hAnsi="Calibri" w:cs="Calibri"/>
        </w:rPr>
        <w:t>73(3):  497-520</w:t>
      </w:r>
      <w:r w:rsidRPr="00B317EC">
        <w:rPr>
          <w:rStyle w:val="Strong"/>
          <w:rFonts w:ascii="Calibri" w:hAnsi="Calibri" w:cs="Calibri"/>
          <w:b w:val="0"/>
          <w:i/>
        </w:rPr>
        <w:t> </w:t>
      </w:r>
    </w:p>
    <w:p w:rsidR="001F6B6C" w:rsidRPr="00352FA4" w:rsidRDefault="001F6B6C" w:rsidP="001F6B6C">
      <w:pPr>
        <w:pStyle w:val="ListParagraph"/>
        <w:numPr>
          <w:ilvl w:val="0"/>
          <w:numId w:val="31"/>
        </w:numPr>
        <w:autoSpaceDE w:val="0"/>
        <w:autoSpaceDN w:val="0"/>
        <w:adjustRightInd w:val="0"/>
        <w:rPr>
          <w:rFonts w:ascii="Calibri" w:hAnsi="Calibri" w:cs="Calibri"/>
          <w:bCs/>
          <w:sz w:val="24"/>
          <w:szCs w:val="24"/>
        </w:rPr>
      </w:pPr>
      <w:r w:rsidRPr="00B317EC">
        <w:rPr>
          <w:rFonts w:ascii="Calibri" w:hAnsi="Calibri" w:cs="Calibri"/>
          <w:bCs/>
          <w:sz w:val="24"/>
          <w:szCs w:val="24"/>
        </w:rPr>
        <w:t xml:space="preserve">Activity: </w:t>
      </w:r>
      <w:r w:rsidRPr="00B317EC">
        <w:rPr>
          <w:rFonts w:ascii="Calibri" w:hAnsi="Calibri" w:cs="Calibri"/>
          <w:bCs/>
          <w:sz w:val="24"/>
          <w:szCs w:val="24"/>
        </w:rPr>
        <w:tab/>
      </w:r>
      <w:r w:rsidRPr="00B317EC">
        <w:rPr>
          <w:rFonts w:ascii="Calibri" w:hAnsi="Calibri" w:cs="Calibri"/>
          <w:bCs/>
          <w:sz w:val="24"/>
          <w:szCs w:val="24"/>
        </w:rPr>
        <w:tab/>
      </w:r>
      <w:r w:rsidR="00352FA4">
        <w:rPr>
          <w:rFonts w:ascii="Calibri" w:hAnsi="Calibri" w:cs="Calibri"/>
          <w:bCs/>
          <w:sz w:val="24"/>
          <w:szCs w:val="24"/>
        </w:rPr>
        <w:t>C</w:t>
      </w:r>
      <w:r w:rsidR="00352FA4" w:rsidRPr="00352FA4">
        <w:rPr>
          <w:rFonts w:ascii="Calibri" w:hAnsi="Calibri" w:cs="Calibri"/>
          <w:bCs/>
          <w:sz w:val="24"/>
          <w:szCs w:val="24"/>
        </w:rPr>
        <w:t>T&amp;S presentations; g</w:t>
      </w:r>
      <w:r w:rsidRPr="00352FA4">
        <w:rPr>
          <w:rFonts w:ascii="Calibri" w:hAnsi="Calibri" w:cs="Calibri"/>
          <w:bCs/>
          <w:sz w:val="24"/>
          <w:szCs w:val="24"/>
        </w:rPr>
        <w:t>roup meetings on survey project</w:t>
      </w:r>
      <w:r w:rsidR="008E2570" w:rsidRPr="00352FA4">
        <w:rPr>
          <w:rFonts w:ascii="Calibri" w:hAnsi="Calibri" w:cs="Calibri"/>
          <w:bCs/>
          <w:sz w:val="24"/>
          <w:szCs w:val="24"/>
        </w:rPr>
        <w:t>;</w:t>
      </w:r>
      <w:r w:rsidR="008E2570" w:rsidRPr="00352FA4">
        <w:rPr>
          <w:rFonts w:ascii="Calibri" w:hAnsi="Calibri" w:cs="Calibri"/>
          <w:b/>
          <w:bCs/>
          <w:sz w:val="24"/>
          <w:szCs w:val="24"/>
        </w:rPr>
        <w:t xml:space="preserve"> 2</w:t>
      </w:r>
      <w:r w:rsidR="008E2570" w:rsidRPr="00352FA4">
        <w:rPr>
          <w:rFonts w:ascii="Calibri" w:hAnsi="Calibri" w:cs="Calibri"/>
          <w:b/>
          <w:bCs/>
          <w:sz w:val="24"/>
          <w:szCs w:val="24"/>
          <w:vertAlign w:val="superscript"/>
        </w:rPr>
        <w:t>nd</w:t>
      </w:r>
      <w:r w:rsidR="008E2570" w:rsidRPr="00352FA4">
        <w:rPr>
          <w:rFonts w:ascii="Calibri" w:hAnsi="Calibri" w:cs="Calibri"/>
          <w:b/>
          <w:bCs/>
          <w:sz w:val="24"/>
          <w:szCs w:val="24"/>
        </w:rPr>
        <w:t xml:space="preserve"> T</w:t>
      </w:r>
      <w:r w:rsidR="008E2570" w:rsidRPr="00352FA4">
        <w:rPr>
          <w:rFonts w:ascii="Calibri" w:hAnsi="Calibri" w:cs="Calibri"/>
          <w:bCs/>
          <w:sz w:val="24"/>
          <w:szCs w:val="24"/>
        </w:rPr>
        <w:t>erm Project progress report due;</w:t>
      </w:r>
    </w:p>
    <w:p w:rsidR="00665574" w:rsidRPr="00B317EC" w:rsidRDefault="005A07D8" w:rsidP="003843D4">
      <w:pPr>
        <w:autoSpaceDE w:val="0"/>
        <w:autoSpaceDN w:val="0"/>
        <w:adjustRightInd w:val="0"/>
        <w:rPr>
          <w:rFonts w:ascii="Calibri" w:hAnsi="Calibri" w:cs="Calibri"/>
          <w:bCs/>
        </w:rPr>
      </w:pPr>
      <w:r w:rsidRPr="00B317EC">
        <w:rPr>
          <w:rFonts w:ascii="Calibri" w:hAnsi="Calibri" w:cs="Calibri"/>
          <w:b/>
          <w:bCs/>
        </w:rPr>
        <w:tab/>
      </w:r>
      <w:r w:rsidRPr="00B317EC">
        <w:rPr>
          <w:rFonts w:ascii="Calibri" w:hAnsi="Calibri" w:cs="Calibri"/>
          <w:b/>
          <w:bCs/>
        </w:rPr>
        <w:tab/>
      </w:r>
    </w:p>
    <w:p w:rsidR="00223206" w:rsidRPr="00B317EC" w:rsidRDefault="001F6B6C" w:rsidP="00223206">
      <w:pPr>
        <w:autoSpaceDE w:val="0"/>
        <w:autoSpaceDN w:val="0"/>
        <w:adjustRightInd w:val="0"/>
        <w:rPr>
          <w:rFonts w:ascii="Calibri" w:hAnsi="Calibri" w:cs="Calibri"/>
          <w:b/>
          <w:bCs/>
        </w:rPr>
      </w:pPr>
      <w:r w:rsidRPr="00B317EC">
        <w:rPr>
          <w:rFonts w:ascii="Calibri" w:hAnsi="Calibri" w:cs="Calibri"/>
          <w:b/>
          <w:bCs/>
        </w:rPr>
        <w:t>Week 11:</w:t>
      </w:r>
      <w:r w:rsidRPr="00B317EC">
        <w:rPr>
          <w:rFonts w:ascii="Calibri" w:hAnsi="Calibri" w:cs="Calibri"/>
          <w:b/>
          <w:bCs/>
        </w:rPr>
        <w:tab/>
        <w:t xml:space="preserve">November </w:t>
      </w:r>
      <w:r w:rsidR="002C0AB2">
        <w:rPr>
          <w:rFonts w:ascii="Calibri" w:hAnsi="Calibri" w:cs="Calibri"/>
          <w:b/>
          <w:bCs/>
        </w:rPr>
        <w:t>9</w:t>
      </w:r>
      <w:r w:rsidRPr="00B317EC">
        <w:rPr>
          <w:rFonts w:ascii="Calibri" w:hAnsi="Calibri" w:cs="Calibri"/>
          <w:b/>
          <w:bCs/>
        </w:rPr>
        <w:tab/>
      </w:r>
      <w:r w:rsidR="005A07D8" w:rsidRPr="00B317EC">
        <w:rPr>
          <w:rFonts w:ascii="Calibri" w:hAnsi="Calibri" w:cs="Calibri"/>
          <w:b/>
          <w:bCs/>
        </w:rPr>
        <w:tab/>
      </w:r>
      <w:r w:rsidR="005A07D8" w:rsidRPr="00B317EC">
        <w:rPr>
          <w:rFonts w:ascii="Calibri" w:hAnsi="Calibri" w:cs="Calibri"/>
          <w:b/>
          <w:bCs/>
        </w:rPr>
        <w:tab/>
      </w:r>
      <w:r w:rsidR="00223206" w:rsidRPr="00B317EC">
        <w:rPr>
          <w:rFonts w:ascii="Calibri" w:hAnsi="Calibri" w:cs="Calibri"/>
          <w:b/>
          <w:bCs/>
        </w:rPr>
        <w:t xml:space="preserve">Data Cleaning, Coding, Analysis and Presentation </w:t>
      </w:r>
    </w:p>
    <w:p w:rsidR="00223206" w:rsidRPr="00B317EC" w:rsidRDefault="00223206" w:rsidP="00BF6432">
      <w:pPr>
        <w:pStyle w:val="ListParagraph"/>
        <w:numPr>
          <w:ilvl w:val="0"/>
          <w:numId w:val="35"/>
        </w:numPr>
        <w:autoSpaceDE w:val="0"/>
        <w:autoSpaceDN w:val="0"/>
        <w:adjustRightInd w:val="0"/>
        <w:rPr>
          <w:rFonts w:ascii="Calibri" w:hAnsi="Calibri" w:cs="Calibri"/>
          <w:bCs/>
          <w:sz w:val="24"/>
          <w:szCs w:val="24"/>
        </w:rPr>
      </w:pPr>
      <w:r w:rsidRPr="00B317EC">
        <w:rPr>
          <w:rFonts w:ascii="Calibri" w:hAnsi="Calibri" w:cs="Calibri"/>
          <w:bCs/>
          <w:sz w:val="24"/>
          <w:szCs w:val="24"/>
        </w:rPr>
        <w:t>Readings:</w:t>
      </w:r>
      <w:r w:rsidR="00BF6432" w:rsidRPr="00B317EC">
        <w:rPr>
          <w:rFonts w:ascii="Calibri" w:hAnsi="Calibri" w:cs="Calibri"/>
          <w:bCs/>
          <w:sz w:val="24"/>
          <w:szCs w:val="24"/>
        </w:rPr>
        <w:t xml:space="preserve"> </w:t>
      </w:r>
      <w:r w:rsidRPr="00B317EC">
        <w:rPr>
          <w:rFonts w:ascii="Calibri" w:hAnsi="Calibri" w:cs="Calibri"/>
          <w:bCs/>
          <w:sz w:val="24"/>
          <w:szCs w:val="24"/>
        </w:rPr>
        <w:t>Chapter 12-14 Ruel text</w:t>
      </w:r>
    </w:p>
    <w:p w:rsidR="00223206" w:rsidRPr="00B317EC" w:rsidRDefault="00223206" w:rsidP="00BF6432">
      <w:pPr>
        <w:pStyle w:val="ListParagraph"/>
        <w:numPr>
          <w:ilvl w:val="0"/>
          <w:numId w:val="35"/>
        </w:numPr>
        <w:autoSpaceDE w:val="0"/>
        <w:autoSpaceDN w:val="0"/>
        <w:adjustRightInd w:val="0"/>
        <w:rPr>
          <w:rFonts w:ascii="Calibri" w:hAnsi="Calibri" w:cs="Calibri"/>
          <w:b/>
          <w:bCs/>
          <w:sz w:val="24"/>
          <w:szCs w:val="24"/>
        </w:rPr>
      </w:pPr>
      <w:r w:rsidRPr="00B317EC">
        <w:rPr>
          <w:rFonts w:ascii="Calibri" w:hAnsi="Calibri" w:cs="Calibri"/>
          <w:bCs/>
          <w:sz w:val="24"/>
          <w:szCs w:val="24"/>
        </w:rPr>
        <w:t>Activity:  data coding practice</w:t>
      </w:r>
      <w:r w:rsidR="008E2570" w:rsidRPr="00B317EC">
        <w:rPr>
          <w:rFonts w:ascii="Calibri" w:hAnsi="Calibri" w:cs="Calibri"/>
          <w:bCs/>
          <w:sz w:val="24"/>
          <w:szCs w:val="24"/>
        </w:rPr>
        <w:t xml:space="preserve">; </w:t>
      </w:r>
      <w:r w:rsidR="00352FA4">
        <w:rPr>
          <w:rFonts w:ascii="Calibri" w:hAnsi="Calibri" w:cs="Calibri"/>
          <w:bCs/>
          <w:sz w:val="24"/>
          <w:szCs w:val="24"/>
        </w:rPr>
        <w:t>C</w:t>
      </w:r>
      <w:r w:rsidR="00352FA4" w:rsidRPr="00352FA4">
        <w:rPr>
          <w:rFonts w:ascii="Calibri" w:hAnsi="Calibri" w:cs="Calibri"/>
          <w:bCs/>
          <w:sz w:val="24"/>
          <w:szCs w:val="24"/>
        </w:rPr>
        <w:t>T&amp;S presentations</w:t>
      </w:r>
    </w:p>
    <w:p w:rsidR="00665574" w:rsidRPr="00B317EC" w:rsidRDefault="003405BC" w:rsidP="00665574">
      <w:pPr>
        <w:autoSpaceDE w:val="0"/>
        <w:autoSpaceDN w:val="0"/>
        <w:adjustRightInd w:val="0"/>
        <w:rPr>
          <w:rFonts w:ascii="Calibri" w:hAnsi="Calibri" w:cs="Calibri"/>
          <w:bCs/>
        </w:rPr>
      </w:pPr>
      <w:r w:rsidRPr="00B317EC">
        <w:rPr>
          <w:rFonts w:ascii="Calibri" w:hAnsi="Calibri" w:cs="Calibri"/>
          <w:b/>
          <w:bCs/>
        </w:rPr>
        <w:t>Week 12:</w:t>
      </w:r>
      <w:r w:rsidRPr="00B317EC">
        <w:rPr>
          <w:rFonts w:ascii="Calibri" w:hAnsi="Calibri" w:cs="Calibri"/>
          <w:b/>
          <w:bCs/>
        </w:rPr>
        <w:tab/>
      </w:r>
      <w:r w:rsidR="001F6B6C" w:rsidRPr="00B317EC">
        <w:rPr>
          <w:rFonts w:ascii="Calibri" w:hAnsi="Calibri" w:cs="Calibri"/>
          <w:b/>
          <w:bCs/>
        </w:rPr>
        <w:t>November 1</w:t>
      </w:r>
      <w:r w:rsidR="002C0AB2">
        <w:rPr>
          <w:rFonts w:ascii="Calibri" w:hAnsi="Calibri" w:cs="Calibri"/>
          <w:b/>
          <w:bCs/>
        </w:rPr>
        <w:t>6</w:t>
      </w:r>
      <w:r w:rsidR="007C42F2" w:rsidRPr="00B317EC">
        <w:rPr>
          <w:rFonts w:ascii="Calibri" w:hAnsi="Calibri" w:cs="Calibri"/>
          <w:b/>
          <w:bCs/>
        </w:rPr>
        <w:tab/>
      </w:r>
      <w:r w:rsidR="0070628A">
        <w:rPr>
          <w:rFonts w:ascii="Calibri" w:hAnsi="Calibri" w:cs="Calibri"/>
          <w:b/>
          <w:bCs/>
        </w:rPr>
        <w:tab/>
      </w:r>
      <w:r w:rsidR="006C6469" w:rsidRPr="00B317EC">
        <w:rPr>
          <w:rFonts w:ascii="Calibri" w:hAnsi="Calibri" w:cs="Calibri"/>
          <w:bCs/>
        </w:rPr>
        <w:tab/>
      </w:r>
      <w:r w:rsidR="00E335EA" w:rsidRPr="00B317EC">
        <w:rPr>
          <w:rFonts w:ascii="Calibri" w:hAnsi="Calibri" w:cs="Calibri"/>
          <w:b/>
          <w:bCs/>
        </w:rPr>
        <w:t>EXAM IN CLASS</w:t>
      </w:r>
    </w:p>
    <w:p w:rsidR="00E83478" w:rsidRPr="00B317EC" w:rsidRDefault="003405BC" w:rsidP="00665574">
      <w:pPr>
        <w:autoSpaceDE w:val="0"/>
        <w:autoSpaceDN w:val="0"/>
        <w:adjustRightInd w:val="0"/>
        <w:rPr>
          <w:rFonts w:ascii="Calibri" w:hAnsi="Calibri" w:cs="Calibri"/>
          <w:bCs/>
        </w:rPr>
      </w:pPr>
      <w:r w:rsidRPr="00B317EC">
        <w:rPr>
          <w:rFonts w:ascii="Calibri" w:hAnsi="Calibri" w:cs="Calibri"/>
          <w:b/>
          <w:bCs/>
        </w:rPr>
        <w:t>Week 13:</w:t>
      </w:r>
      <w:r w:rsidRPr="00B317EC">
        <w:rPr>
          <w:rFonts w:ascii="Calibri" w:hAnsi="Calibri" w:cs="Calibri"/>
          <w:b/>
          <w:bCs/>
        </w:rPr>
        <w:tab/>
      </w:r>
      <w:r w:rsidR="001F6B6C" w:rsidRPr="00B317EC">
        <w:rPr>
          <w:rFonts w:ascii="Calibri" w:hAnsi="Calibri" w:cs="Calibri"/>
          <w:b/>
          <w:bCs/>
        </w:rPr>
        <w:t>November 2</w:t>
      </w:r>
      <w:r w:rsidR="002C0AB2">
        <w:rPr>
          <w:rFonts w:ascii="Calibri" w:hAnsi="Calibri" w:cs="Calibri"/>
          <w:b/>
          <w:bCs/>
        </w:rPr>
        <w:t>3</w:t>
      </w:r>
      <w:r w:rsidR="00E83478" w:rsidRPr="00B317EC">
        <w:rPr>
          <w:rFonts w:ascii="Calibri" w:hAnsi="Calibri" w:cs="Calibri"/>
          <w:b/>
          <w:bCs/>
        </w:rPr>
        <w:t xml:space="preserve">  </w:t>
      </w:r>
      <w:r w:rsidR="00E83478" w:rsidRPr="00B317EC">
        <w:rPr>
          <w:rFonts w:ascii="Calibri" w:hAnsi="Calibri" w:cs="Calibri"/>
          <w:b/>
          <w:bCs/>
        </w:rPr>
        <w:tab/>
      </w:r>
      <w:r w:rsidR="00E83478" w:rsidRPr="00B317EC">
        <w:rPr>
          <w:rFonts w:ascii="Calibri" w:hAnsi="Calibri" w:cs="Calibri"/>
          <w:b/>
          <w:bCs/>
        </w:rPr>
        <w:tab/>
      </w:r>
      <w:r w:rsidR="00DE20BF" w:rsidRPr="00B317EC">
        <w:rPr>
          <w:rFonts w:ascii="Calibri" w:hAnsi="Calibri" w:cs="Calibri"/>
          <w:b/>
          <w:bCs/>
        </w:rPr>
        <w:t>T</w:t>
      </w:r>
      <w:r w:rsidR="00E83478" w:rsidRPr="00B317EC">
        <w:rPr>
          <w:rFonts w:ascii="Calibri" w:hAnsi="Calibri" w:cs="Calibri"/>
          <w:b/>
          <w:bCs/>
        </w:rPr>
        <w:t>hanksgiving no class!</w:t>
      </w:r>
    </w:p>
    <w:p w:rsidR="001F6B6C" w:rsidRPr="00B317EC" w:rsidRDefault="003405BC" w:rsidP="001F6B6C">
      <w:pPr>
        <w:autoSpaceDE w:val="0"/>
        <w:autoSpaceDN w:val="0"/>
        <w:adjustRightInd w:val="0"/>
        <w:rPr>
          <w:rFonts w:ascii="Calibri" w:hAnsi="Calibri" w:cs="Calibri"/>
          <w:b/>
          <w:bCs/>
        </w:rPr>
      </w:pPr>
      <w:r w:rsidRPr="00B317EC">
        <w:rPr>
          <w:rFonts w:ascii="Calibri" w:hAnsi="Calibri" w:cs="Calibri"/>
          <w:b/>
          <w:bCs/>
        </w:rPr>
        <w:t>Week 14:</w:t>
      </w:r>
      <w:r w:rsidRPr="00B317EC">
        <w:rPr>
          <w:rFonts w:ascii="Calibri" w:hAnsi="Calibri" w:cs="Calibri"/>
          <w:b/>
          <w:bCs/>
        </w:rPr>
        <w:tab/>
      </w:r>
      <w:r w:rsidR="002C0AB2">
        <w:rPr>
          <w:rFonts w:ascii="Calibri" w:hAnsi="Calibri" w:cs="Calibri"/>
          <w:b/>
          <w:bCs/>
        </w:rPr>
        <w:t>November 30</w:t>
      </w:r>
      <w:r w:rsidR="004A15AD" w:rsidRPr="00B317EC">
        <w:rPr>
          <w:rFonts w:ascii="Calibri" w:hAnsi="Calibri" w:cs="Calibri"/>
          <w:b/>
          <w:bCs/>
        </w:rPr>
        <w:t xml:space="preserve"> </w:t>
      </w:r>
      <w:r w:rsidR="007C42F2" w:rsidRPr="00B317EC">
        <w:rPr>
          <w:rFonts w:ascii="Calibri" w:hAnsi="Calibri" w:cs="Calibri"/>
          <w:b/>
          <w:bCs/>
        </w:rPr>
        <w:tab/>
      </w:r>
      <w:r w:rsidR="001F6B6C" w:rsidRPr="00B317EC">
        <w:rPr>
          <w:rFonts w:ascii="Calibri" w:hAnsi="Calibri" w:cs="Calibri"/>
          <w:b/>
          <w:bCs/>
        </w:rPr>
        <w:tab/>
      </w:r>
      <w:r w:rsidR="001F6B6C" w:rsidRPr="00B317EC">
        <w:rPr>
          <w:rFonts w:ascii="Calibri" w:hAnsi="Calibri" w:cs="Calibri"/>
          <w:b/>
          <w:bCs/>
        </w:rPr>
        <w:tab/>
        <w:t>Presentations of Group Projects in class</w:t>
      </w:r>
    </w:p>
    <w:p w:rsidR="002B6AF6" w:rsidRPr="00B317EC" w:rsidRDefault="002B6AF6" w:rsidP="002B6AF6">
      <w:pPr>
        <w:pStyle w:val="ListParagraph"/>
        <w:numPr>
          <w:ilvl w:val="0"/>
          <w:numId w:val="36"/>
        </w:numPr>
        <w:autoSpaceDE w:val="0"/>
        <w:autoSpaceDN w:val="0"/>
        <w:adjustRightInd w:val="0"/>
        <w:rPr>
          <w:rFonts w:ascii="Calibri" w:hAnsi="Calibri" w:cs="Calibri"/>
          <w:bCs/>
          <w:sz w:val="24"/>
          <w:szCs w:val="24"/>
        </w:rPr>
      </w:pPr>
      <w:r w:rsidRPr="00B317EC">
        <w:rPr>
          <w:rFonts w:ascii="Calibri" w:hAnsi="Calibri" w:cs="Calibri"/>
          <w:bCs/>
          <w:sz w:val="24"/>
          <w:szCs w:val="24"/>
        </w:rPr>
        <w:t xml:space="preserve">Activity:        draft written reports due in class. </w:t>
      </w:r>
    </w:p>
    <w:p w:rsidR="001463FD" w:rsidRPr="00B317EC" w:rsidRDefault="001463FD" w:rsidP="001463FD">
      <w:pPr>
        <w:autoSpaceDE w:val="0"/>
        <w:autoSpaceDN w:val="0"/>
        <w:adjustRightInd w:val="0"/>
        <w:rPr>
          <w:rFonts w:ascii="Calibri" w:hAnsi="Calibri" w:cs="Calibri"/>
          <w:b/>
          <w:bCs/>
        </w:rPr>
      </w:pPr>
      <w:r w:rsidRPr="00B317EC">
        <w:rPr>
          <w:rFonts w:ascii="Calibri" w:hAnsi="Calibri" w:cs="Calibri"/>
          <w:b/>
          <w:bCs/>
        </w:rPr>
        <w:t>Week 15:</w:t>
      </w:r>
      <w:r w:rsidR="002F19BB" w:rsidRPr="00B317EC">
        <w:rPr>
          <w:rFonts w:ascii="Calibri" w:hAnsi="Calibri" w:cs="Calibri"/>
          <w:b/>
          <w:bCs/>
        </w:rPr>
        <w:tab/>
      </w:r>
      <w:r w:rsidR="00BF6432" w:rsidRPr="00B317EC">
        <w:rPr>
          <w:rFonts w:ascii="Calibri" w:hAnsi="Calibri" w:cs="Calibri"/>
          <w:b/>
          <w:bCs/>
        </w:rPr>
        <w:t xml:space="preserve">Week of </w:t>
      </w:r>
      <w:r w:rsidR="001F6B6C" w:rsidRPr="00B317EC">
        <w:rPr>
          <w:rFonts w:ascii="Calibri" w:hAnsi="Calibri" w:cs="Calibri"/>
          <w:b/>
          <w:bCs/>
        </w:rPr>
        <w:t xml:space="preserve">December </w:t>
      </w:r>
      <w:r w:rsidR="002C0AB2">
        <w:rPr>
          <w:rFonts w:ascii="Calibri" w:hAnsi="Calibri" w:cs="Calibri"/>
          <w:b/>
          <w:bCs/>
        </w:rPr>
        <w:t>7</w:t>
      </w:r>
      <w:r w:rsidR="007C42F2" w:rsidRPr="00B317EC">
        <w:rPr>
          <w:rFonts w:ascii="Calibri" w:hAnsi="Calibri" w:cs="Calibri"/>
          <w:b/>
          <w:bCs/>
        </w:rPr>
        <w:tab/>
        <w:t>Revision week</w:t>
      </w:r>
    </w:p>
    <w:p w:rsidR="00F71B1F" w:rsidRPr="00B317EC" w:rsidRDefault="00F71B1F" w:rsidP="00BF6432">
      <w:pPr>
        <w:pStyle w:val="ListParagraph"/>
        <w:numPr>
          <w:ilvl w:val="0"/>
          <w:numId w:val="36"/>
        </w:numPr>
        <w:autoSpaceDE w:val="0"/>
        <w:autoSpaceDN w:val="0"/>
        <w:adjustRightInd w:val="0"/>
        <w:rPr>
          <w:rFonts w:ascii="Calibri" w:hAnsi="Calibri" w:cs="Calibri"/>
          <w:bCs/>
          <w:sz w:val="24"/>
          <w:szCs w:val="24"/>
        </w:rPr>
      </w:pPr>
      <w:r w:rsidRPr="00B317EC">
        <w:rPr>
          <w:rFonts w:ascii="Calibri" w:hAnsi="Calibri" w:cs="Calibri"/>
          <w:bCs/>
          <w:sz w:val="24"/>
          <w:szCs w:val="24"/>
        </w:rPr>
        <w:t>Activity:</w:t>
      </w:r>
      <w:r w:rsidR="00DE20BF" w:rsidRPr="00B317EC">
        <w:rPr>
          <w:rFonts w:ascii="Calibri" w:hAnsi="Calibri" w:cs="Calibri"/>
          <w:bCs/>
          <w:sz w:val="24"/>
          <w:szCs w:val="24"/>
        </w:rPr>
        <w:t xml:space="preserve">        </w:t>
      </w:r>
      <w:r w:rsidR="0017399B" w:rsidRPr="00B317EC">
        <w:rPr>
          <w:rFonts w:ascii="Calibri" w:hAnsi="Calibri" w:cs="Calibri"/>
          <w:bCs/>
          <w:sz w:val="24"/>
          <w:szCs w:val="24"/>
        </w:rPr>
        <w:t>Groups work on responding to instructor feedback on draft presentation and pape</w:t>
      </w:r>
      <w:r w:rsidR="00BF6432" w:rsidRPr="00B317EC">
        <w:rPr>
          <w:rFonts w:ascii="Calibri" w:hAnsi="Calibri" w:cs="Calibri"/>
          <w:bCs/>
          <w:sz w:val="24"/>
          <w:szCs w:val="24"/>
        </w:rPr>
        <w:t xml:space="preserve">r. </w:t>
      </w:r>
    </w:p>
    <w:p w:rsidR="001F6B6C" w:rsidRPr="00B317EC" w:rsidRDefault="001463FD" w:rsidP="001F6B6C">
      <w:pPr>
        <w:autoSpaceDE w:val="0"/>
        <w:autoSpaceDN w:val="0"/>
        <w:adjustRightInd w:val="0"/>
        <w:rPr>
          <w:rFonts w:ascii="Calibri" w:hAnsi="Calibri" w:cs="Calibri"/>
          <w:b/>
          <w:bCs/>
        </w:rPr>
      </w:pPr>
      <w:r w:rsidRPr="00B317EC">
        <w:rPr>
          <w:rFonts w:ascii="Calibri" w:hAnsi="Calibri" w:cs="Calibri"/>
          <w:b/>
          <w:bCs/>
        </w:rPr>
        <w:t>Week 16:</w:t>
      </w:r>
      <w:r w:rsidR="002F19BB" w:rsidRPr="00B317EC">
        <w:rPr>
          <w:rFonts w:ascii="Calibri" w:hAnsi="Calibri" w:cs="Calibri"/>
          <w:b/>
          <w:bCs/>
        </w:rPr>
        <w:tab/>
      </w:r>
      <w:r w:rsidR="00AE6E10" w:rsidRPr="00B317EC">
        <w:rPr>
          <w:rFonts w:ascii="Calibri" w:hAnsi="Calibri" w:cs="Calibri"/>
          <w:b/>
          <w:bCs/>
        </w:rPr>
        <w:t>December 1</w:t>
      </w:r>
      <w:r w:rsidR="002C0AB2">
        <w:rPr>
          <w:rFonts w:ascii="Calibri" w:hAnsi="Calibri" w:cs="Calibri"/>
          <w:b/>
          <w:bCs/>
        </w:rPr>
        <w:t>1</w:t>
      </w:r>
      <w:r w:rsidR="00AE6E10" w:rsidRPr="00B317EC">
        <w:rPr>
          <w:rFonts w:ascii="Calibri" w:hAnsi="Calibri" w:cs="Calibri"/>
          <w:b/>
          <w:bCs/>
        </w:rPr>
        <w:t>-</w:t>
      </w:r>
      <w:r w:rsidR="002E675C" w:rsidRPr="00B317EC">
        <w:rPr>
          <w:rFonts w:ascii="Calibri" w:hAnsi="Calibri" w:cs="Calibri"/>
          <w:b/>
          <w:bCs/>
        </w:rPr>
        <w:t>1</w:t>
      </w:r>
      <w:r w:rsidR="002C0AB2">
        <w:rPr>
          <w:rFonts w:ascii="Calibri" w:hAnsi="Calibri" w:cs="Calibri"/>
          <w:b/>
          <w:bCs/>
        </w:rPr>
        <w:t>6</w:t>
      </w:r>
      <w:r w:rsidR="002F55DD" w:rsidRPr="00B317EC">
        <w:rPr>
          <w:rFonts w:ascii="Calibri" w:hAnsi="Calibri" w:cs="Calibri"/>
          <w:b/>
          <w:bCs/>
        </w:rPr>
        <w:t xml:space="preserve"> </w:t>
      </w:r>
      <w:r w:rsidR="00E73AB5" w:rsidRPr="00B317EC">
        <w:rPr>
          <w:rFonts w:ascii="Calibri" w:hAnsi="Calibri" w:cs="Calibri"/>
          <w:b/>
          <w:bCs/>
        </w:rPr>
        <w:tab/>
      </w:r>
      <w:r w:rsidR="00E73AB5" w:rsidRPr="00B317EC">
        <w:rPr>
          <w:rFonts w:ascii="Calibri" w:hAnsi="Calibri" w:cs="Calibri"/>
          <w:b/>
          <w:bCs/>
        </w:rPr>
        <w:tab/>
      </w:r>
      <w:r w:rsidR="002F19BB" w:rsidRPr="00B317EC">
        <w:rPr>
          <w:rFonts w:ascii="Calibri" w:hAnsi="Calibri" w:cs="Calibri"/>
          <w:b/>
          <w:bCs/>
        </w:rPr>
        <w:t>Exam Week</w:t>
      </w:r>
      <w:r w:rsidR="001F6B6C" w:rsidRPr="00B317EC">
        <w:rPr>
          <w:rFonts w:ascii="Calibri" w:hAnsi="Calibri" w:cs="Calibri"/>
          <w:b/>
          <w:bCs/>
        </w:rPr>
        <w:tab/>
        <w:t xml:space="preserve">Group Presentations to clients; </w:t>
      </w:r>
    </w:p>
    <w:p w:rsidR="002B6AF6" w:rsidRDefault="00866FDE" w:rsidP="00BF6432">
      <w:pPr>
        <w:pStyle w:val="ListParagraph"/>
        <w:numPr>
          <w:ilvl w:val="0"/>
          <w:numId w:val="36"/>
        </w:numPr>
        <w:autoSpaceDE w:val="0"/>
        <w:autoSpaceDN w:val="0"/>
        <w:adjustRightInd w:val="0"/>
        <w:rPr>
          <w:rFonts w:ascii="Calibri" w:hAnsi="Calibri" w:cs="Calibri"/>
          <w:bCs/>
          <w:sz w:val="24"/>
          <w:szCs w:val="24"/>
        </w:rPr>
      </w:pPr>
      <w:r w:rsidRPr="00B317EC">
        <w:rPr>
          <w:rFonts w:ascii="Calibri" w:hAnsi="Calibri" w:cs="Calibri"/>
          <w:bCs/>
          <w:sz w:val="24"/>
          <w:szCs w:val="24"/>
        </w:rPr>
        <w:t>Activity:</w:t>
      </w:r>
      <w:r w:rsidRPr="00B317EC">
        <w:rPr>
          <w:rFonts w:ascii="Calibri" w:hAnsi="Calibri" w:cs="Calibri"/>
          <w:bCs/>
          <w:sz w:val="24"/>
          <w:szCs w:val="24"/>
        </w:rPr>
        <w:tab/>
      </w:r>
      <w:r w:rsidR="00E335EA" w:rsidRPr="00B317EC">
        <w:rPr>
          <w:rFonts w:ascii="Calibri" w:hAnsi="Calibri" w:cs="Calibri"/>
          <w:bCs/>
          <w:sz w:val="24"/>
          <w:szCs w:val="24"/>
        </w:rPr>
        <w:t xml:space="preserve">Deliver </w:t>
      </w:r>
      <w:r w:rsidR="00BF6432" w:rsidRPr="00B317EC">
        <w:rPr>
          <w:rFonts w:ascii="Calibri" w:hAnsi="Calibri" w:cs="Calibri"/>
          <w:bCs/>
          <w:sz w:val="24"/>
          <w:szCs w:val="24"/>
        </w:rPr>
        <w:t>final w</w:t>
      </w:r>
      <w:r w:rsidR="00FD1F06" w:rsidRPr="00B317EC">
        <w:rPr>
          <w:rFonts w:ascii="Calibri" w:hAnsi="Calibri" w:cs="Calibri"/>
          <w:bCs/>
          <w:sz w:val="24"/>
          <w:szCs w:val="24"/>
        </w:rPr>
        <w:t>ritten reports to Clients</w:t>
      </w:r>
      <w:r w:rsidR="00F03232" w:rsidRPr="00B317EC">
        <w:rPr>
          <w:rFonts w:ascii="Calibri" w:hAnsi="Calibri" w:cs="Calibri"/>
          <w:bCs/>
          <w:sz w:val="24"/>
          <w:szCs w:val="24"/>
        </w:rPr>
        <w:t xml:space="preserve">; </w:t>
      </w:r>
    </w:p>
    <w:p w:rsidR="003F1BFC" w:rsidRDefault="003F1BFC" w:rsidP="003F1BFC">
      <w:pPr>
        <w:autoSpaceDE w:val="0"/>
        <w:autoSpaceDN w:val="0"/>
        <w:adjustRightInd w:val="0"/>
        <w:rPr>
          <w:rFonts w:ascii="Calibri" w:hAnsi="Calibri" w:cs="Calibri"/>
          <w:bCs/>
        </w:rPr>
      </w:pPr>
    </w:p>
    <w:p w:rsidR="003F1BFC" w:rsidRDefault="003F1BFC" w:rsidP="003F1BFC">
      <w:pPr>
        <w:autoSpaceDE w:val="0"/>
        <w:autoSpaceDN w:val="0"/>
        <w:adjustRightInd w:val="0"/>
        <w:rPr>
          <w:rFonts w:ascii="Calibri" w:hAnsi="Calibri" w:cs="Calibri"/>
          <w:bCs/>
        </w:rPr>
      </w:pPr>
    </w:p>
    <w:p w:rsidR="003F1BFC" w:rsidRDefault="003F1BFC" w:rsidP="003F1BFC">
      <w:pPr>
        <w:autoSpaceDE w:val="0"/>
        <w:autoSpaceDN w:val="0"/>
        <w:adjustRightInd w:val="0"/>
        <w:rPr>
          <w:rFonts w:ascii="Calibri" w:hAnsi="Calibri" w:cs="Calibri"/>
          <w:bCs/>
        </w:rPr>
      </w:pPr>
    </w:p>
    <w:p w:rsidR="003F1BFC" w:rsidRPr="003F1BFC" w:rsidRDefault="003F1BFC" w:rsidP="003F1BFC">
      <w:pPr>
        <w:autoSpaceDE w:val="0"/>
        <w:autoSpaceDN w:val="0"/>
        <w:adjustRightInd w:val="0"/>
        <w:rPr>
          <w:rFonts w:ascii="Calibri" w:hAnsi="Calibri" w:cs="Calibri"/>
          <w:bCs/>
        </w:rPr>
      </w:pPr>
      <w:r w:rsidRPr="003F1BFC">
        <w:rPr>
          <w:rFonts w:ascii="Calibri" w:hAnsi="Calibri" w:cs="Calibri"/>
          <w:bCs/>
          <w:noProof/>
        </w:rPr>
        <w:drawing>
          <wp:inline distT="0" distB="0" distL="0" distR="0">
            <wp:extent cx="6701155" cy="86525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1155" cy="8652510"/>
                    </a:xfrm>
                    <a:prstGeom prst="rect">
                      <a:avLst/>
                    </a:prstGeom>
                    <a:noFill/>
                    <a:ln>
                      <a:noFill/>
                    </a:ln>
                  </pic:spPr>
                </pic:pic>
              </a:graphicData>
            </a:graphic>
          </wp:inline>
        </w:drawing>
      </w:r>
    </w:p>
    <w:sectPr w:rsidR="003F1BFC" w:rsidRPr="003F1BFC" w:rsidSect="00935F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E3" w:rsidRDefault="004068E3">
      <w:r>
        <w:separator/>
      </w:r>
    </w:p>
  </w:endnote>
  <w:endnote w:type="continuationSeparator" w:id="0">
    <w:p w:rsidR="004068E3" w:rsidRDefault="0040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486BE8t00">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76" w:rsidRDefault="00F82C0A" w:rsidP="005B2C2A">
    <w:pPr>
      <w:pStyle w:val="Footer"/>
      <w:framePr w:wrap="around" w:vAnchor="text" w:hAnchor="margin" w:xAlign="right" w:y="1"/>
      <w:rPr>
        <w:rStyle w:val="PageNumber"/>
      </w:rPr>
    </w:pPr>
    <w:r>
      <w:rPr>
        <w:rStyle w:val="PageNumber"/>
      </w:rPr>
      <w:fldChar w:fldCharType="begin"/>
    </w:r>
    <w:r w:rsidR="000B6276">
      <w:rPr>
        <w:rStyle w:val="PageNumber"/>
      </w:rPr>
      <w:instrText xml:space="preserve">PAGE  </w:instrText>
    </w:r>
    <w:r>
      <w:rPr>
        <w:rStyle w:val="PageNumber"/>
      </w:rPr>
      <w:fldChar w:fldCharType="end"/>
    </w:r>
  </w:p>
  <w:p w:rsidR="000B6276" w:rsidRDefault="000B6276" w:rsidP="005B2C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76" w:rsidRDefault="00F82C0A" w:rsidP="005B2C2A">
    <w:pPr>
      <w:pStyle w:val="Footer"/>
      <w:framePr w:wrap="around" w:vAnchor="text" w:hAnchor="margin" w:xAlign="right" w:y="1"/>
      <w:rPr>
        <w:rStyle w:val="PageNumber"/>
      </w:rPr>
    </w:pPr>
    <w:r>
      <w:rPr>
        <w:rStyle w:val="PageNumber"/>
      </w:rPr>
      <w:fldChar w:fldCharType="begin"/>
    </w:r>
    <w:r w:rsidR="000B6276">
      <w:rPr>
        <w:rStyle w:val="PageNumber"/>
      </w:rPr>
      <w:instrText xml:space="preserve">PAGE  </w:instrText>
    </w:r>
    <w:r>
      <w:rPr>
        <w:rStyle w:val="PageNumber"/>
      </w:rPr>
      <w:fldChar w:fldCharType="separate"/>
    </w:r>
    <w:r w:rsidR="00126626">
      <w:rPr>
        <w:rStyle w:val="PageNumber"/>
        <w:noProof/>
      </w:rPr>
      <w:t>2</w:t>
    </w:r>
    <w:r>
      <w:rPr>
        <w:rStyle w:val="PageNumber"/>
      </w:rPr>
      <w:fldChar w:fldCharType="end"/>
    </w:r>
  </w:p>
  <w:p w:rsidR="000B6276" w:rsidRDefault="000B6276" w:rsidP="005B2C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E3" w:rsidRDefault="004068E3">
      <w:r>
        <w:separator/>
      </w:r>
    </w:p>
  </w:footnote>
  <w:footnote w:type="continuationSeparator" w:id="0">
    <w:p w:rsidR="004068E3" w:rsidRDefault="00406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1A7"/>
    <w:multiLevelType w:val="hybridMultilevel"/>
    <w:tmpl w:val="11F67CCA"/>
    <w:lvl w:ilvl="0" w:tplc="E2E4DD18">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0D85D37"/>
    <w:multiLevelType w:val="hybridMultilevel"/>
    <w:tmpl w:val="A17EDB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34B27"/>
    <w:multiLevelType w:val="multilevel"/>
    <w:tmpl w:val="B74E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8638F"/>
    <w:multiLevelType w:val="multilevel"/>
    <w:tmpl w:val="7CD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24E3"/>
    <w:multiLevelType w:val="hybridMultilevel"/>
    <w:tmpl w:val="A13AB334"/>
    <w:lvl w:ilvl="0" w:tplc="697C29C4">
      <w:start w:val="1"/>
      <w:numFmt w:val="bullet"/>
      <w:lvlText w:val=""/>
      <w:lvlJc w:val="left"/>
      <w:pPr>
        <w:tabs>
          <w:tab w:val="num" w:pos="720"/>
        </w:tabs>
        <w:ind w:left="720" w:hanging="360"/>
      </w:pPr>
      <w:rPr>
        <w:rFonts w:ascii="Wingdings" w:hAnsi="Wingdings" w:hint="default"/>
      </w:rPr>
    </w:lvl>
    <w:lvl w:ilvl="1" w:tplc="B38A538E" w:tentative="1">
      <w:start w:val="1"/>
      <w:numFmt w:val="bullet"/>
      <w:lvlText w:val=""/>
      <w:lvlJc w:val="left"/>
      <w:pPr>
        <w:tabs>
          <w:tab w:val="num" w:pos="1440"/>
        </w:tabs>
        <w:ind w:left="1440" w:hanging="360"/>
      </w:pPr>
      <w:rPr>
        <w:rFonts w:ascii="Wingdings" w:hAnsi="Wingdings" w:hint="default"/>
      </w:rPr>
    </w:lvl>
    <w:lvl w:ilvl="2" w:tplc="CAFE1E2E" w:tentative="1">
      <w:start w:val="1"/>
      <w:numFmt w:val="bullet"/>
      <w:lvlText w:val=""/>
      <w:lvlJc w:val="left"/>
      <w:pPr>
        <w:tabs>
          <w:tab w:val="num" w:pos="2160"/>
        </w:tabs>
        <w:ind w:left="2160" w:hanging="360"/>
      </w:pPr>
      <w:rPr>
        <w:rFonts w:ascii="Wingdings" w:hAnsi="Wingdings" w:hint="default"/>
      </w:rPr>
    </w:lvl>
    <w:lvl w:ilvl="3" w:tplc="5008DC88" w:tentative="1">
      <w:start w:val="1"/>
      <w:numFmt w:val="bullet"/>
      <w:lvlText w:val=""/>
      <w:lvlJc w:val="left"/>
      <w:pPr>
        <w:tabs>
          <w:tab w:val="num" w:pos="2880"/>
        </w:tabs>
        <w:ind w:left="2880" w:hanging="360"/>
      </w:pPr>
      <w:rPr>
        <w:rFonts w:ascii="Wingdings" w:hAnsi="Wingdings" w:hint="default"/>
      </w:rPr>
    </w:lvl>
    <w:lvl w:ilvl="4" w:tplc="DC380604" w:tentative="1">
      <w:start w:val="1"/>
      <w:numFmt w:val="bullet"/>
      <w:lvlText w:val=""/>
      <w:lvlJc w:val="left"/>
      <w:pPr>
        <w:tabs>
          <w:tab w:val="num" w:pos="3600"/>
        </w:tabs>
        <w:ind w:left="3600" w:hanging="360"/>
      </w:pPr>
      <w:rPr>
        <w:rFonts w:ascii="Wingdings" w:hAnsi="Wingdings" w:hint="default"/>
      </w:rPr>
    </w:lvl>
    <w:lvl w:ilvl="5" w:tplc="0C46363C" w:tentative="1">
      <w:start w:val="1"/>
      <w:numFmt w:val="bullet"/>
      <w:lvlText w:val=""/>
      <w:lvlJc w:val="left"/>
      <w:pPr>
        <w:tabs>
          <w:tab w:val="num" w:pos="4320"/>
        </w:tabs>
        <w:ind w:left="4320" w:hanging="360"/>
      </w:pPr>
      <w:rPr>
        <w:rFonts w:ascii="Wingdings" w:hAnsi="Wingdings" w:hint="default"/>
      </w:rPr>
    </w:lvl>
    <w:lvl w:ilvl="6" w:tplc="F5B8387E" w:tentative="1">
      <w:start w:val="1"/>
      <w:numFmt w:val="bullet"/>
      <w:lvlText w:val=""/>
      <w:lvlJc w:val="left"/>
      <w:pPr>
        <w:tabs>
          <w:tab w:val="num" w:pos="5040"/>
        </w:tabs>
        <w:ind w:left="5040" w:hanging="360"/>
      </w:pPr>
      <w:rPr>
        <w:rFonts w:ascii="Wingdings" w:hAnsi="Wingdings" w:hint="default"/>
      </w:rPr>
    </w:lvl>
    <w:lvl w:ilvl="7" w:tplc="B8FE709A" w:tentative="1">
      <w:start w:val="1"/>
      <w:numFmt w:val="bullet"/>
      <w:lvlText w:val=""/>
      <w:lvlJc w:val="left"/>
      <w:pPr>
        <w:tabs>
          <w:tab w:val="num" w:pos="5760"/>
        </w:tabs>
        <w:ind w:left="5760" w:hanging="360"/>
      </w:pPr>
      <w:rPr>
        <w:rFonts w:ascii="Wingdings" w:hAnsi="Wingdings" w:hint="default"/>
      </w:rPr>
    </w:lvl>
    <w:lvl w:ilvl="8" w:tplc="6734B374" w:tentative="1">
      <w:start w:val="1"/>
      <w:numFmt w:val="bullet"/>
      <w:lvlText w:val=""/>
      <w:lvlJc w:val="left"/>
      <w:pPr>
        <w:tabs>
          <w:tab w:val="num" w:pos="6480"/>
        </w:tabs>
        <w:ind w:left="6480" w:hanging="360"/>
      </w:pPr>
      <w:rPr>
        <w:rFonts w:ascii="Wingdings" w:hAnsi="Wingdings" w:hint="default"/>
      </w:rPr>
    </w:lvl>
  </w:abstractNum>
  <w:abstractNum w:abstractNumId="5">
    <w:nsid w:val="1FDC01A0"/>
    <w:multiLevelType w:val="hybridMultilevel"/>
    <w:tmpl w:val="10C84AC2"/>
    <w:lvl w:ilvl="0" w:tplc="E2E4DD1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016208E"/>
    <w:multiLevelType w:val="hybridMultilevel"/>
    <w:tmpl w:val="E86A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371C"/>
    <w:multiLevelType w:val="hybridMultilevel"/>
    <w:tmpl w:val="E85A47C6"/>
    <w:lvl w:ilvl="0" w:tplc="E2E4DD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5C6A00"/>
    <w:multiLevelType w:val="hybridMultilevel"/>
    <w:tmpl w:val="77E02B5C"/>
    <w:lvl w:ilvl="0" w:tplc="E2E4DD18">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9B834B1"/>
    <w:multiLevelType w:val="hybridMultilevel"/>
    <w:tmpl w:val="72FA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8F7849"/>
    <w:multiLevelType w:val="hybridMultilevel"/>
    <w:tmpl w:val="D8D4D2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36A0A"/>
    <w:multiLevelType w:val="multilevel"/>
    <w:tmpl w:val="AEC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03BFD"/>
    <w:multiLevelType w:val="hybridMultilevel"/>
    <w:tmpl w:val="364E95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166CFA"/>
    <w:multiLevelType w:val="multilevel"/>
    <w:tmpl w:val="E0E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E6ED9"/>
    <w:multiLevelType w:val="hybridMultilevel"/>
    <w:tmpl w:val="17F0B944"/>
    <w:lvl w:ilvl="0" w:tplc="45DA4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EC78ED"/>
    <w:multiLevelType w:val="hybridMultilevel"/>
    <w:tmpl w:val="C550296A"/>
    <w:lvl w:ilvl="0" w:tplc="E2E4DD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27D3C"/>
    <w:multiLevelType w:val="hybridMultilevel"/>
    <w:tmpl w:val="6218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71F07"/>
    <w:multiLevelType w:val="hybridMultilevel"/>
    <w:tmpl w:val="F490BDC8"/>
    <w:lvl w:ilvl="0" w:tplc="E2E4D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2258DD"/>
    <w:multiLevelType w:val="hybridMultilevel"/>
    <w:tmpl w:val="D292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334F8"/>
    <w:multiLevelType w:val="hybridMultilevel"/>
    <w:tmpl w:val="881897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B736A3"/>
    <w:multiLevelType w:val="hybridMultilevel"/>
    <w:tmpl w:val="8B664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F3719"/>
    <w:multiLevelType w:val="hybridMultilevel"/>
    <w:tmpl w:val="DF54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F2901"/>
    <w:multiLevelType w:val="hybridMultilevel"/>
    <w:tmpl w:val="709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B73E9"/>
    <w:multiLevelType w:val="hybridMultilevel"/>
    <w:tmpl w:val="FB9072B6"/>
    <w:lvl w:ilvl="0" w:tplc="E2E4DD1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E733F"/>
    <w:multiLevelType w:val="multilevel"/>
    <w:tmpl w:val="2B269A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720"/>
        </w:tabs>
        <w:ind w:left="720" w:hanging="360"/>
      </w:pPr>
      <w:rPr>
        <w:rFonts w:cs="Times New Roman"/>
      </w:rPr>
    </w:lvl>
    <w:lvl w:ilvl="5">
      <w:start w:val="1"/>
      <w:numFmt w:val="lowerRoman"/>
      <w:lvlText w:val="(%6)"/>
      <w:lvlJc w:val="left"/>
      <w:pPr>
        <w:tabs>
          <w:tab w:val="num" w:pos="1080"/>
        </w:tabs>
        <w:ind w:left="1080" w:hanging="360"/>
      </w:pPr>
      <w:rPr>
        <w:rFonts w:cs="Times New Roman"/>
      </w:rPr>
    </w:lvl>
    <w:lvl w:ilvl="6">
      <w:start w:val="1"/>
      <w:numFmt w:val="decimal"/>
      <w:lvlText w:val="%7."/>
      <w:lvlJc w:val="left"/>
      <w:pPr>
        <w:tabs>
          <w:tab w:val="num" w:pos="1440"/>
        </w:tabs>
        <w:ind w:left="1440" w:hanging="360"/>
      </w:pPr>
      <w:rPr>
        <w:rFonts w:cs="Times New Roman"/>
      </w:rPr>
    </w:lvl>
    <w:lvl w:ilvl="7">
      <w:start w:val="1"/>
      <w:numFmt w:val="lowerLetter"/>
      <w:lvlText w:val="%8."/>
      <w:lvlJc w:val="left"/>
      <w:pPr>
        <w:tabs>
          <w:tab w:val="num" w:pos="1800"/>
        </w:tabs>
        <w:ind w:left="1800" w:hanging="360"/>
      </w:pPr>
      <w:rPr>
        <w:rFonts w:cs="Times New Roman"/>
      </w:rPr>
    </w:lvl>
    <w:lvl w:ilvl="8">
      <w:start w:val="1"/>
      <w:numFmt w:val="lowerRoman"/>
      <w:lvlText w:val="%9."/>
      <w:lvlJc w:val="left"/>
      <w:pPr>
        <w:tabs>
          <w:tab w:val="num" w:pos="2160"/>
        </w:tabs>
        <w:ind w:left="2160" w:hanging="360"/>
      </w:pPr>
      <w:rPr>
        <w:rFonts w:cs="Times New Roman"/>
      </w:rPr>
    </w:lvl>
  </w:abstractNum>
  <w:abstractNum w:abstractNumId="25">
    <w:nsid w:val="4F052FAE"/>
    <w:multiLevelType w:val="hybridMultilevel"/>
    <w:tmpl w:val="E4229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2D86BE6"/>
    <w:multiLevelType w:val="hybridMultilevel"/>
    <w:tmpl w:val="5DB444BA"/>
    <w:lvl w:ilvl="0" w:tplc="E2E4D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65454F"/>
    <w:multiLevelType w:val="hybridMultilevel"/>
    <w:tmpl w:val="E1F27B5A"/>
    <w:lvl w:ilvl="0" w:tplc="E2E4DD1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173C0C"/>
    <w:multiLevelType w:val="hybridMultilevel"/>
    <w:tmpl w:val="B958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D22D4"/>
    <w:multiLevelType w:val="hybridMultilevel"/>
    <w:tmpl w:val="D130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C06B51"/>
    <w:multiLevelType w:val="hybridMultilevel"/>
    <w:tmpl w:val="AC1C2FF4"/>
    <w:lvl w:ilvl="0" w:tplc="E2E4DD18">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7283559"/>
    <w:multiLevelType w:val="hybridMultilevel"/>
    <w:tmpl w:val="38B24BC4"/>
    <w:lvl w:ilvl="0" w:tplc="E2E4DD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C4300"/>
    <w:multiLevelType w:val="hybridMultilevel"/>
    <w:tmpl w:val="3D3EC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812DB"/>
    <w:multiLevelType w:val="hybridMultilevel"/>
    <w:tmpl w:val="C4AEDD6A"/>
    <w:lvl w:ilvl="0" w:tplc="CB9E1E7C">
      <w:start w:val="1"/>
      <w:numFmt w:val="decimal"/>
      <w:lvlText w:val="%1."/>
      <w:lvlJc w:val="left"/>
      <w:pPr>
        <w:tabs>
          <w:tab w:val="num" w:pos="360"/>
        </w:tabs>
        <w:ind w:left="360" w:hanging="360"/>
      </w:pPr>
      <w:rPr>
        <w:rFonts w:ascii="TTE2486BE8t00" w:hAnsi="TTE2486BE8t00" w:cs="TTE2486BE8t00"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B02005D"/>
    <w:multiLevelType w:val="multilevel"/>
    <w:tmpl w:val="559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C0379"/>
    <w:multiLevelType w:val="hybridMultilevel"/>
    <w:tmpl w:val="F2E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841A8"/>
    <w:multiLevelType w:val="hybridMultilevel"/>
    <w:tmpl w:val="159C4EE0"/>
    <w:lvl w:ilvl="0" w:tplc="E2E4DD1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987D96"/>
    <w:multiLevelType w:val="hybridMultilevel"/>
    <w:tmpl w:val="58ECA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049F3"/>
    <w:multiLevelType w:val="hybridMultilevel"/>
    <w:tmpl w:val="640C7DCA"/>
    <w:lvl w:ilvl="0" w:tplc="E2E4DD1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161A1"/>
    <w:multiLevelType w:val="hybridMultilevel"/>
    <w:tmpl w:val="3B1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16FD9"/>
    <w:multiLevelType w:val="hybridMultilevel"/>
    <w:tmpl w:val="33B646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E28A2"/>
    <w:multiLevelType w:val="hybridMultilevel"/>
    <w:tmpl w:val="AC8AC890"/>
    <w:lvl w:ilvl="0" w:tplc="E2E4DD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F70E23"/>
    <w:multiLevelType w:val="hybridMultilevel"/>
    <w:tmpl w:val="310CE722"/>
    <w:lvl w:ilvl="0" w:tplc="E2E4DD1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5"/>
  </w:num>
  <w:num w:numId="4">
    <w:abstractNumId w:val="26"/>
  </w:num>
  <w:num w:numId="5">
    <w:abstractNumId w:val="33"/>
  </w:num>
  <w:num w:numId="6">
    <w:abstractNumId w:val="14"/>
  </w:num>
  <w:num w:numId="7">
    <w:abstractNumId w:val="27"/>
  </w:num>
  <w:num w:numId="8">
    <w:abstractNumId w:val="19"/>
  </w:num>
  <w:num w:numId="9">
    <w:abstractNumId w:val="0"/>
  </w:num>
  <w:num w:numId="10">
    <w:abstractNumId w:val="31"/>
  </w:num>
  <w:num w:numId="11">
    <w:abstractNumId w:val="41"/>
  </w:num>
  <w:num w:numId="12">
    <w:abstractNumId w:val="8"/>
  </w:num>
  <w:num w:numId="13">
    <w:abstractNumId w:val="15"/>
  </w:num>
  <w:num w:numId="14">
    <w:abstractNumId w:val="7"/>
  </w:num>
  <w:num w:numId="15">
    <w:abstractNumId w:val="25"/>
  </w:num>
  <w:num w:numId="16">
    <w:abstractNumId w:val="12"/>
  </w:num>
  <w:num w:numId="17">
    <w:abstractNumId w:val="42"/>
  </w:num>
  <w:num w:numId="18">
    <w:abstractNumId w:val="38"/>
  </w:num>
  <w:num w:numId="19">
    <w:abstractNumId w:val="30"/>
  </w:num>
  <w:num w:numId="20">
    <w:abstractNumId w:val="23"/>
  </w:num>
  <w:num w:numId="21">
    <w:abstractNumId w:val="9"/>
  </w:num>
  <w:num w:numId="22">
    <w:abstractNumId w:val="36"/>
  </w:num>
  <w:num w:numId="23">
    <w:abstractNumId w:val="29"/>
  </w:num>
  <w:num w:numId="24">
    <w:abstractNumId w:val="39"/>
  </w:num>
  <w:num w:numId="25">
    <w:abstractNumId w:val="35"/>
  </w:num>
  <w:num w:numId="26">
    <w:abstractNumId w:val="18"/>
  </w:num>
  <w:num w:numId="27">
    <w:abstractNumId w:val="22"/>
  </w:num>
  <w:num w:numId="28">
    <w:abstractNumId w:val="16"/>
  </w:num>
  <w:num w:numId="29">
    <w:abstractNumId w:val="6"/>
  </w:num>
  <w:num w:numId="30">
    <w:abstractNumId w:val="21"/>
  </w:num>
  <w:num w:numId="31">
    <w:abstractNumId w:val="1"/>
  </w:num>
  <w:num w:numId="32">
    <w:abstractNumId w:val="20"/>
  </w:num>
  <w:num w:numId="33">
    <w:abstractNumId w:val="10"/>
  </w:num>
  <w:num w:numId="34">
    <w:abstractNumId w:val="40"/>
  </w:num>
  <w:num w:numId="35">
    <w:abstractNumId w:val="37"/>
  </w:num>
  <w:num w:numId="36">
    <w:abstractNumId w:val="32"/>
  </w:num>
  <w:num w:numId="37">
    <w:abstractNumId w:val="28"/>
  </w:num>
  <w:num w:numId="38">
    <w:abstractNumId w:val="3"/>
  </w:num>
  <w:num w:numId="39">
    <w:abstractNumId w:val="34"/>
  </w:num>
  <w:num w:numId="40">
    <w:abstractNumId w:val="13"/>
  </w:num>
  <w:num w:numId="41">
    <w:abstractNumId w:val="2"/>
  </w:num>
  <w:num w:numId="42">
    <w:abstractNumId w:val="11"/>
  </w:num>
  <w:num w:numId="4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8B"/>
    <w:rsid w:val="000125A9"/>
    <w:rsid w:val="0002364B"/>
    <w:rsid w:val="00025B61"/>
    <w:rsid w:val="00025F45"/>
    <w:rsid w:val="000330F3"/>
    <w:rsid w:val="00033D97"/>
    <w:rsid w:val="0004150A"/>
    <w:rsid w:val="00041D11"/>
    <w:rsid w:val="000457E4"/>
    <w:rsid w:val="000463D9"/>
    <w:rsid w:val="00046910"/>
    <w:rsid w:val="000552B7"/>
    <w:rsid w:val="0006478E"/>
    <w:rsid w:val="00071D10"/>
    <w:rsid w:val="00076E43"/>
    <w:rsid w:val="00084546"/>
    <w:rsid w:val="000869CB"/>
    <w:rsid w:val="000A2CA9"/>
    <w:rsid w:val="000A35C5"/>
    <w:rsid w:val="000A3649"/>
    <w:rsid w:val="000A3A36"/>
    <w:rsid w:val="000A5DC6"/>
    <w:rsid w:val="000B3498"/>
    <w:rsid w:val="000B6276"/>
    <w:rsid w:val="000B68A0"/>
    <w:rsid w:val="000C3248"/>
    <w:rsid w:val="000C3AED"/>
    <w:rsid w:val="000C541A"/>
    <w:rsid w:val="000C6000"/>
    <w:rsid w:val="000D207D"/>
    <w:rsid w:val="000D5148"/>
    <w:rsid w:val="000D6465"/>
    <w:rsid w:val="000D668F"/>
    <w:rsid w:val="000E378E"/>
    <w:rsid w:val="00103132"/>
    <w:rsid w:val="0010697F"/>
    <w:rsid w:val="00107CF3"/>
    <w:rsid w:val="001112A3"/>
    <w:rsid w:val="00120AC7"/>
    <w:rsid w:val="001229D5"/>
    <w:rsid w:val="001237CC"/>
    <w:rsid w:val="00126626"/>
    <w:rsid w:val="001413B4"/>
    <w:rsid w:val="0014145F"/>
    <w:rsid w:val="00145599"/>
    <w:rsid w:val="00145686"/>
    <w:rsid w:val="001463FD"/>
    <w:rsid w:val="00147C51"/>
    <w:rsid w:val="00150CFF"/>
    <w:rsid w:val="001511C0"/>
    <w:rsid w:val="001532E9"/>
    <w:rsid w:val="00162432"/>
    <w:rsid w:val="0016373F"/>
    <w:rsid w:val="0016591F"/>
    <w:rsid w:val="001677AD"/>
    <w:rsid w:val="00173793"/>
    <w:rsid w:val="0017399B"/>
    <w:rsid w:val="00181D09"/>
    <w:rsid w:val="00186402"/>
    <w:rsid w:val="001951D8"/>
    <w:rsid w:val="001A29D6"/>
    <w:rsid w:val="001A2DF3"/>
    <w:rsid w:val="001A39FC"/>
    <w:rsid w:val="001A632B"/>
    <w:rsid w:val="001B5E18"/>
    <w:rsid w:val="001C1C60"/>
    <w:rsid w:val="001C307C"/>
    <w:rsid w:val="001C5AD1"/>
    <w:rsid w:val="001D3F65"/>
    <w:rsid w:val="001D6C50"/>
    <w:rsid w:val="001E04DE"/>
    <w:rsid w:val="001E54A8"/>
    <w:rsid w:val="001F193A"/>
    <w:rsid w:val="001F255E"/>
    <w:rsid w:val="001F6B6C"/>
    <w:rsid w:val="00200596"/>
    <w:rsid w:val="00203835"/>
    <w:rsid w:val="002166FF"/>
    <w:rsid w:val="002222AA"/>
    <w:rsid w:val="00223206"/>
    <w:rsid w:val="002236F7"/>
    <w:rsid w:val="00226B61"/>
    <w:rsid w:val="00227564"/>
    <w:rsid w:val="00227817"/>
    <w:rsid w:val="002319CC"/>
    <w:rsid w:val="00235483"/>
    <w:rsid w:val="002367AA"/>
    <w:rsid w:val="00242697"/>
    <w:rsid w:val="00252DD0"/>
    <w:rsid w:val="002557A3"/>
    <w:rsid w:val="00256853"/>
    <w:rsid w:val="00256C67"/>
    <w:rsid w:val="002617F1"/>
    <w:rsid w:val="00275D1C"/>
    <w:rsid w:val="00281E22"/>
    <w:rsid w:val="00287917"/>
    <w:rsid w:val="0029152D"/>
    <w:rsid w:val="00291CEA"/>
    <w:rsid w:val="00292198"/>
    <w:rsid w:val="0029461B"/>
    <w:rsid w:val="00296554"/>
    <w:rsid w:val="002A70F2"/>
    <w:rsid w:val="002A73C0"/>
    <w:rsid w:val="002B3EBB"/>
    <w:rsid w:val="002B490F"/>
    <w:rsid w:val="002B5263"/>
    <w:rsid w:val="002B6188"/>
    <w:rsid w:val="002B6AF6"/>
    <w:rsid w:val="002B73DB"/>
    <w:rsid w:val="002C0AB2"/>
    <w:rsid w:val="002C10EC"/>
    <w:rsid w:val="002E0C1C"/>
    <w:rsid w:val="002E675C"/>
    <w:rsid w:val="002F05B0"/>
    <w:rsid w:val="002F19BB"/>
    <w:rsid w:val="002F3DA1"/>
    <w:rsid w:val="002F55DD"/>
    <w:rsid w:val="00300394"/>
    <w:rsid w:val="00300768"/>
    <w:rsid w:val="00305618"/>
    <w:rsid w:val="00311AD7"/>
    <w:rsid w:val="00314173"/>
    <w:rsid w:val="00324641"/>
    <w:rsid w:val="00324E9C"/>
    <w:rsid w:val="00325A47"/>
    <w:rsid w:val="00327656"/>
    <w:rsid w:val="003317FE"/>
    <w:rsid w:val="003405BC"/>
    <w:rsid w:val="00352FA4"/>
    <w:rsid w:val="00357F26"/>
    <w:rsid w:val="00364564"/>
    <w:rsid w:val="00365DC5"/>
    <w:rsid w:val="00365FC5"/>
    <w:rsid w:val="00371F71"/>
    <w:rsid w:val="003843D4"/>
    <w:rsid w:val="00393C01"/>
    <w:rsid w:val="003A246F"/>
    <w:rsid w:val="003A57C6"/>
    <w:rsid w:val="003B405C"/>
    <w:rsid w:val="003C1DDA"/>
    <w:rsid w:val="003D1861"/>
    <w:rsid w:val="003D7AEC"/>
    <w:rsid w:val="003E3F18"/>
    <w:rsid w:val="003E57D7"/>
    <w:rsid w:val="003E59B0"/>
    <w:rsid w:val="003E62A8"/>
    <w:rsid w:val="003E6B0F"/>
    <w:rsid w:val="003F1BFC"/>
    <w:rsid w:val="003F2B00"/>
    <w:rsid w:val="003F4738"/>
    <w:rsid w:val="003F5C2A"/>
    <w:rsid w:val="003F761D"/>
    <w:rsid w:val="003F7831"/>
    <w:rsid w:val="00404E41"/>
    <w:rsid w:val="004063D2"/>
    <w:rsid w:val="004068E3"/>
    <w:rsid w:val="0043037D"/>
    <w:rsid w:val="00432605"/>
    <w:rsid w:val="004335B0"/>
    <w:rsid w:val="00433DD0"/>
    <w:rsid w:val="00434CA1"/>
    <w:rsid w:val="00435D39"/>
    <w:rsid w:val="00436264"/>
    <w:rsid w:val="00444B6C"/>
    <w:rsid w:val="004525A9"/>
    <w:rsid w:val="0046286E"/>
    <w:rsid w:val="004745BE"/>
    <w:rsid w:val="00476364"/>
    <w:rsid w:val="00483508"/>
    <w:rsid w:val="00483946"/>
    <w:rsid w:val="00486F05"/>
    <w:rsid w:val="00497A45"/>
    <w:rsid w:val="004A15AD"/>
    <w:rsid w:val="004A32E8"/>
    <w:rsid w:val="004A7022"/>
    <w:rsid w:val="004B26BF"/>
    <w:rsid w:val="004B4C63"/>
    <w:rsid w:val="004C4503"/>
    <w:rsid w:val="004C69E6"/>
    <w:rsid w:val="004D1488"/>
    <w:rsid w:val="004D1E7A"/>
    <w:rsid w:val="004E1DB0"/>
    <w:rsid w:val="004E4E22"/>
    <w:rsid w:val="004E51BF"/>
    <w:rsid w:val="004F34B9"/>
    <w:rsid w:val="004F37B3"/>
    <w:rsid w:val="004F3ED1"/>
    <w:rsid w:val="00500669"/>
    <w:rsid w:val="00500EAD"/>
    <w:rsid w:val="005010EF"/>
    <w:rsid w:val="00503C25"/>
    <w:rsid w:val="00514DFD"/>
    <w:rsid w:val="00517834"/>
    <w:rsid w:val="005323B5"/>
    <w:rsid w:val="00535C2C"/>
    <w:rsid w:val="005424D4"/>
    <w:rsid w:val="00542F7D"/>
    <w:rsid w:val="00543041"/>
    <w:rsid w:val="005503F4"/>
    <w:rsid w:val="00552A67"/>
    <w:rsid w:val="00563354"/>
    <w:rsid w:val="005678C0"/>
    <w:rsid w:val="00567FEF"/>
    <w:rsid w:val="005714D8"/>
    <w:rsid w:val="00572084"/>
    <w:rsid w:val="005723D6"/>
    <w:rsid w:val="005765F3"/>
    <w:rsid w:val="00577CFE"/>
    <w:rsid w:val="00583789"/>
    <w:rsid w:val="0058378C"/>
    <w:rsid w:val="00587418"/>
    <w:rsid w:val="005900FC"/>
    <w:rsid w:val="00593710"/>
    <w:rsid w:val="00594842"/>
    <w:rsid w:val="005A00BF"/>
    <w:rsid w:val="005A07D8"/>
    <w:rsid w:val="005A4385"/>
    <w:rsid w:val="005A6EA5"/>
    <w:rsid w:val="005B0577"/>
    <w:rsid w:val="005B0681"/>
    <w:rsid w:val="005B2C2A"/>
    <w:rsid w:val="005B49DC"/>
    <w:rsid w:val="005C4A5B"/>
    <w:rsid w:val="005C5E56"/>
    <w:rsid w:val="005D04F0"/>
    <w:rsid w:val="005D1C25"/>
    <w:rsid w:val="005D7327"/>
    <w:rsid w:val="005E0C03"/>
    <w:rsid w:val="005E2051"/>
    <w:rsid w:val="005F0109"/>
    <w:rsid w:val="005F2D8E"/>
    <w:rsid w:val="005F6C3F"/>
    <w:rsid w:val="00604F5F"/>
    <w:rsid w:val="00605CC8"/>
    <w:rsid w:val="00616DD5"/>
    <w:rsid w:val="0062162D"/>
    <w:rsid w:val="00623F27"/>
    <w:rsid w:val="006311BD"/>
    <w:rsid w:val="00632136"/>
    <w:rsid w:val="0063523B"/>
    <w:rsid w:val="00635D87"/>
    <w:rsid w:val="006369DD"/>
    <w:rsid w:val="00650FF5"/>
    <w:rsid w:val="00665574"/>
    <w:rsid w:val="00675805"/>
    <w:rsid w:val="00681E64"/>
    <w:rsid w:val="00682C74"/>
    <w:rsid w:val="006843BC"/>
    <w:rsid w:val="00690C1F"/>
    <w:rsid w:val="00692D91"/>
    <w:rsid w:val="006939EC"/>
    <w:rsid w:val="00694A70"/>
    <w:rsid w:val="006A0BE1"/>
    <w:rsid w:val="006A149B"/>
    <w:rsid w:val="006A64E2"/>
    <w:rsid w:val="006B05EC"/>
    <w:rsid w:val="006B5C41"/>
    <w:rsid w:val="006C35C4"/>
    <w:rsid w:val="006C6469"/>
    <w:rsid w:val="006C6F0B"/>
    <w:rsid w:val="006D069C"/>
    <w:rsid w:val="006D34FF"/>
    <w:rsid w:val="006D3CBF"/>
    <w:rsid w:val="006D75FE"/>
    <w:rsid w:val="006E0D49"/>
    <w:rsid w:val="006E2110"/>
    <w:rsid w:val="006F0246"/>
    <w:rsid w:val="006F2756"/>
    <w:rsid w:val="006F2B58"/>
    <w:rsid w:val="007028EF"/>
    <w:rsid w:val="0070628A"/>
    <w:rsid w:val="007232EE"/>
    <w:rsid w:val="007303F9"/>
    <w:rsid w:val="00732F03"/>
    <w:rsid w:val="00736D12"/>
    <w:rsid w:val="007440A7"/>
    <w:rsid w:val="0074679E"/>
    <w:rsid w:val="007542F4"/>
    <w:rsid w:val="00760200"/>
    <w:rsid w:val="00761357"/>
    <w:rsid w:val="0076154B"/>
    <w:rsid w:val="00761AD3"/>
    <w:rsid w:val="00761EF8"/>
    <w:rsid w:val="00763EAE"/>
    <w:rsid w:val="00764C34"/>
    <w:rsid w:val="007760FF"/>
    <w:rsid w:val="00785640"/>
    <w:rsid w:val="00793391"/>
    <w:rsid w:val="007A0FCD"/>
    <w:rsid w:val="007A4ABE"/>
    <w:rsid w:val="007A4EF2"/>
    <w:rsid w:val="007B2107"/>
    <w:rsid w:val="007B46B7"/>
    <w:rsid w:val="007B68C4"/>
    <w:rsid w:val="007C42F2"/>
    <w:rsid w:val="007F078F"/>
    <w:rsid w:val="007F24A6"/>
    <w:rsid w:val="007F5559"/>
    <w:rsid w:val="00802A55"/>
    <w:rsid w:val="00802D51"/>
    <w:rsid w:val="00803A98"/>
    <w:rsid w:val="00804AC6"/>
    <w:rsid w:val="0081436B"/>
    <w:rsid w:val="00814936"/>
    <w:rsid w:val="00824D8E"/>
    <w:rsid w:val="00826480"/>
    <w:rsid w:val="0082684A"/>
    <w:rsid w:val="00831ED2"/>
    <w:rsid w:val="00835731"/>
    <w:rsid w:val="00841C6B"/>
    <w:rsid w:val="00842F77"/>
    <w:rsid w:val="008532D2"/>
    <w:rsid w:val="00857ABB"/>
    <w:rsid w:val="008642F8"/>
    <w:rsid w:val="00866FDE"/>
    <w:rsid w:val="00867D06"/>
    <w:rsid w:val="0087238E"/>
    <w:rsid w:val="00874106"/>
    <w:rsid w:val="00874173"/>
    <w:rsid w:val="00877A30"/>
    <w:rsid w:val="00883B33"/>
    <w:rsid w:val="0089793D"/>
    <w:rsid w:val="008B3CFF"/>
    <w:rsid w:val="008C32FD"/>
    <w:rsid w:val="008E1E12"/>
    <w:rsid w:val="008E2570"/>
    <w:rsid w:val="008E59E7"/>
    <w:rsid w:val="00911612"/>
    <w:rsid w:val="00912A4C"/>
    <w:rsid w:val="00922C80"/>
    <w:rsid w:val="00924C7E"/>
    <w:rsid w:val="00935FE1"/>
    <w:rsid w:val="00942AD3"/>
    <w:rsid w:val="0094730A"/>
    <w:rsid w:val="00950706"/>
    <w:rsid w:val="009518B0"/>
    <w:rsid w:val="0095683A"/>
    <w:rsid w:val="00957B3B"/>
    <w:rsid w:val="0096337E"/>
    <w:rsid w:val="00967AF7"/>
    <w:rsid w:val="00967FEF"/>
    <w:rsid w:val="00973292"/>
    <w:rsid w:val="009757E7"/>
    <w:rsid w:val="00981088"/>
    <w:rsid w:val="00983895"/>
    <w:rsid w:val="0098630B"/>
    <w:rsid w:val="00987E96"/>
    <w:rsid w:val="009957EF"/>
    <w:rsid w:val="009B5613"/>
    <w:rsid w:val="009C1F64"/>
    <w:rsid w:val="009C33E9"/>
    <w:rsid w:val="009C7305"/>
    <w:rsid w:val="009D3F28"/>
    <w:rsid w:val="009E0BFC"/>
    <w:rsid w:val="009E3033"/>
    <w:rsid w:val="009F29F2"/>
    <w:rsid w:val="009F65DA"/>
    <w:rsid w:val="00A0129C"/>
    <w:rsid w:val="00A0377B"/>
    <w:rsid w:val="00A20B2F"/>
    <w:rsid w:val="00A4002D"/>
    <w:rsid w:val="00A4305B"/>
    <w:rsid w:val="00A450BF"/>
    <w:rsid w:val="00A55D77"/>
    <w:rsid w:val="00A5728D"/>
    <w:rsid w:val="00A61ED7"/>
    <w:rsid w:val="00A62E72"/>
    <w:rsid w:val="00A65FB5"/>
    <w:rsid w:val="00A72E8C"/>
    <w:rsid w:val="00A75B55"/>
    <w:rsid w:val="00A76F4A"/>
    <w:rsid w:val="00A8439B"/>
    <w:rsid w:val="00A852BE"/>
    <w:rsid w:val="00A87D76"/>
    <w:rsid w:val="00A910F2"/>
    <w:rsid w:val="00AA78F8"/>
    <w:rsid w:val="00AB1CAB"/>
    <w:rsid w:val="00AB7511"/>
    <w:rsid w:val="00AD2A4A"/>
    <w:rsid w:val="00AD3E47"/>
    <w:rsid w:val="00AD5B6B"/>
    <w:rsid w:val="00AD795E"/>
    <w:rsid w:val="00AE3665"/>
    <w:rsid w:val="00AE6441"/>
    <w:rsid w:val="00AE6E10"/>
    <w:rsid w:val="00AF67B8"/>
    <w:rsid w:val="00AF7B9A"/>
    <w:rsid w:val="00B07796"/>
    <w:rsid w:val="00B13B71"/>
    <w:rsid w:val="00B22394"/>
    <w:rsid w:val="00B22BA7"/>
    <w:rsid w:val="00B247CB"/>
    <w:rsid w:val="00B2708B"/>
    <w:rsid w:val="00B308FC"/>
    <w:rsid w:val="00B317EC"/>
    <w:rsid w:val="00B33622"/>
    <w:rsid w:val="00B3447F"/>
    <w:rsid w:val="00B51F06"/>
    <w:rsid w:val="00B566A8"/>
    <w:rsid w:val="00B640B2"/>
    <w:rsid w:val="00B745C8"/>
    <w:rsid w:val="00B762BB"/>
    <w:rsid w:val="00B810EB"/>
    <w:rsid w:val="00B8237C"/>
    <w:rsid w:val="00B90382"/>
    <w:rsid w:val="00B95B46"/>
    <w:rsid w:val="00BA02CC"/>
    <w:rsid w:val="00BA4105"/>
    <w:rsid w:val="00BA784B"/>
    <w:rsid w:val="00BB0B00"/>
    <w:rsid w:val="00BB0EDD"/>
    <w:rsid w:val="00BB299B"/>
    <w:rsid w:val="00BC2C33"/>
    <w:rsid w:val="00BC2CB0"/>
    <w:rsid w:val="00BC4447"/>
    <w:rsid w:val="00BC455F"/>
    <w:rsid w:val="00BD20E6"/>
    <w:rsid w:val="00BE1662"/>
    <w:rsid w:val="00BE199F"/>
    <w:rsid w:val="00BE52DD"/>
    <w:rsid w:val="00BF1121"/>
    <w:rsid w:val="00BF6432"/>
    <w:rsid w:val="00C15AC8"/>
    <w:rsid w:val="00C20FAA"/>
    <w:rsid w:val="00C2249E"/>
    <w:rsid w:val="00C35966"/>
    <w:rsid w:val="00C35D8B"/>
    <w:rsid w:val="00C37257"/>
    <w:rsid w:val="00C4246B"/>
    <w:rsid w:val="00C42D8B"/>
    <w:rsid w:val="00C672F7"/>
    <w:rsid w:val="00C70362"/>
    <w:rsid w:val="00C723ED"/>
    <w:rsid w:val="00C75153"/>
    <w:rsid w:val="00C82471"/>
    <w:rsid w:val="00C82A21"/>
    <w:rsid w:val="00C91562"/>
    <w:rsid w:val="00C96CF8"/>
    <w:rsid w:val="00CA1955"/>
    <w:rsid w:val="00CA4C39"/>
    <w:rsid w:val="00CA6EC3"/>
    <w:rsid w:val="00CB09DD"/>
    <w:rsid w:val="00CB5C5E"/>
    <w:rsid w:val="00CC0159"/>
    <w:rsid w:val="00CC7C51"/>
    <w:rsid w:val="00CE6714"/>
    <w:rsid w:val="00CE6B36"/>
    <w:rsid w:val="00CE7A18"/>
    <w:rsid w:val="00CF6B65"/>
    <w:rsid w:val="00CF74E3"/>
    <w:rsid w:val="00D04FAD"/>
    <w:rsid w:val="00D06C73"/>
    <w:rsid w:val="00D14055"/>
    <w:rsid w:val="00D16630"/>
    <w:rsid w:val="00D16987"/>
    <w:rsid w:val="00D2537F"/>
    <w:rsid w:val="00D3313A"/>
    <w:rsid w:val="00D435F7"/>
    <w:rsid w:val="00D460A8"/>
    <w:rsid w:val="00D635C9"/>
    <w:rsid w:val="00D64641"/>
    <w:rsid w:val="00D64A42"/>
    <w:rsid w:val="00D725D9"/>
    <w:rsid w:val="00D7670E"/>
    <w:rsid w:val="00D91E6B"/>
    <w:rsid w:val="00D924DB"/>
    <w:rsid w:val="00D93C04"/>
    <w:rsid w:val="00D94204"/>
    <w:rsid w:val="00D96002"/>
    <w:rsid w:val="00DA0D3E"/>
    <w:rsid w:val="00DA28F5"/>
    <w:rsid w:val="00DA4B06"/>
    <w:rsid w:val="00DB3CDC"/>
    <w:rsid w:val="00DB59D5"/>
    <w:rsid w:val="00DC1648"/>
    <w:rsid w:val="00DC6359"/>
    <w:rsid w:val="00DD11B7"/>
    <w:rsid w:val="00DD22F3"/>
    <w:rsid w:val="00DD30E3"/>
    <w:rsid w:val="00DD337D"/>
    <w:rsid w:val="00DE20BF"/>
    <w:rsid w:val="00DE2E42"/>
    <w:rsid w:val="00DE5D60"/>
    <w:rsid w:val="00DE6D35"/>
    <w:rsid w:val="00DF5003"/>
    <w:rsid w:val="00DF5A9A"/>
    <w:rsid w:val="00DF7D3B"/>
    <w:rsid w:val="00E0469B"/>
    <w:rsid w:val="00E04D68"/>
    <w:rsid w:val="00E26D2A"/>
    <w:rsid w:val="00E3142E"/>
    <w:rsid w:val="00E335EA"/>
    <w:rsid w:val="00E41B37"/>
    <w:rsid w:val="00E43CD5"/>
    <w:rsid w:val="00E44925"/>
    <w:rsid w:val="00E54E96"/>
    <w:rsid w:val="00E55AB5"/>
    <w:rsid w:val="00E600B1"/>
    <w:rsid w:val="00E64F4E"/>
    <w:rsid w:val="00E7073B"/>
    <w:rsid w:val="00E73AB5"/>
    <w:rsid w:val="00E83478"/>
    <w:rsid w:val="00E921C3"/>
    <w:rsid w:val="00EA21EE"/>
    <w:rsid w:val="00EB0C4C"/>
    <w:rsid w:val="00EB269B"/>
    <w:rsid w:val="00EB6FDE"/>
    <w:rsid w:val="00EC0715"/>
    <w:rsid w:val="00EC4087"/>
    <w:rsid w:val="00ED434F"/>
    <w:rsid w:val="00ED5985"/>
    <w:rsid w:val="00EE7375"/>
    <w:rsid w:val="00EF3F6B"/>
    <w:rsid w:val="00F01891"/>
    <w:rsid w:val="00F03232"/>
    <w:rsid w:val="00F07545"/>
    <w:rsid w:val="00F10D56"/>
    <w:rsid w:val="00F14A7B"/>
    <w:rsid w:val="00F20D1C"/>
    <w:rsid w:val="00F4180C"/>
    <w:rsid w:val="00F42CAB"/>
    <w:rsid w:val="00F43B94"/>
    <w:rsid w:val="00F44DB7"/>
    <w:rsid w:val="00F47017"/>
    <w:rsid w:val="00F47C7A"/>
    <w:rsid w:val="00F62508"/>
    <w:rsid w:val="00F65CAE"/>
    <w:rsid w:val="00F71B1F"/>
    <w:rsid w:val="00F759B0"/>
    <w:rsid w:val="00F82C0A"/>
    <w:rsid w:val="00F86046"/>
    <w:rsid w:val="00F93EED"/>
    <w:rsid w:val="00F9407D"/>
    <w:rsid w:val="00FB4DE5"/>
    <w:rsid w:val="00FB55A4"/>
    <w:rsid w:val="00FB6395"/>
    <w:rsid w:val="00FC019D"/>
    <w:rsid w:val="00FC3B74"/>
    <w:rsid w:val="00FD1A2D"/>
    <w:rsid w:val="00FD1F06"/>
    <w:rsid w:val="00FE1EE1"/>
    <w:rsid w:val="00FE20F4"/>
    <w:rsid w:val="00FE56BE"/>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D"/>
    <w:rPr>
      <w:sz w:val="24"/>
      <w:szCs w:val="24"/>
    </w:rPr>
  </w:style>
  <w:style w:type="paragraph" w:styleId="Heading1">
    <w:name w:val="heading 1"/>
    <w:basedOn w:val="Normal"/>
    <w:link w:val="Heading1Char"/>
    <w:uiPriority w:val="9"/>
    <w:qFormat/>
    <w:rsid w:val="00ED59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D5985"/>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9633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5D8B"/>
    <w:rPr>
      <w:color w:val="0000FF"/>
      <w:u w:val="single"/>
    </w:rPr>
  </w:style>
  <w:style w:type="character" w:styleId="Strong">
    <w:name w:val="Strong"/>
    <w:qFormat/>
    <w:rsid w:val="006D75FE"/>
    <w:rPr>
      <w:b/>
      <w:bCs/>
    </w:rPr>
  </w:style>
  <w:style w:type="character" w:customStyle="1" w:styleId="txtboldonly">
    <w:name w:val="txtboldonly"/>
    <w:basedOn w:val="DefaultParagraphFont"/>
    <w:rsid w:val="00EA21EE"/>
  </w:style>
  <w:style w:type="character" w:customStyle="1" w:styleId="maintext">
    <w:name w:val="maintext"/>
    <w:basedOn w:val="DefaultParagraphFont"/>
    <w:rsid w:val="009C33E9"/>
  </w:style>
  <w:style w:type="paragraph" w:styleId="Footer">
    <w:name w:val="footer"/>
    <w:basedOn w:val="Normal"/>
    <w:rsid w:val="005B2C2A"/>
    <w:pPr>
      <w:tabs>
        <w:tab w:val="center" w:pos="4320"/>
        <w:tab w:val="right" w:pos="8640"/>
      </w:tabs>
    </w:pPr>
  </w:style>
  <w:style w:type="character" w:styleId="PageNumber">
    <w:name w:val="page number"/>
    <w:basedOn w:val="DefaultParagraphFont"/>
    <w:rsid w:val="005B2C2A"/>
  </w:style>
  <w:style w:type="character" w:customStyle="1" w:styleId="Heading1Char">
    <w:name w:val="Heading 1 Char"/>
    <w:link w:val="Heading1"/>
    <w:uiPriority w:val="9"/>
    <w:rsid w:val="00ED5985"/>
    <w:rPr>
      <w:b/>
      <w:bCs/>
      <w:kern w:val="36"/>
      <w:sz w:val="48"/>
      <w:szCs w:val="48"/>
    </w:rPr>
  </w:style>
  <w:style w:type="character" w:customStyle="1" w:styleId="Heading2Char">
    <w:name w:val="Heading 2 Char"/>
    <w:link w:val="Heading2"/>
    <w:uiPriority w:val="9"/>
    <w:rsid w:val="00ED5985"/>
    <w:rPr>
      <w:b/>
      <w:bCs/>
      <w:sz w:val="36"/>
      <w:szCs w:val="36"/>
    </w:rPr>
  </w:style>
  <w:style w:type="character" w:customStyle="1" w:styleId="citation">
    <w:name w:val="citation"/>
    <w:basedOn w:val="DefaultParagraphFont"/>
    <w:rsid w:val="00E7073B"/>
  </w:style>
  <w:style w:type="character" w:customStyle="1" w:styleId="ref-journal">
    <w:name w:val="ref-journal"/>
    <w:basedOn w:val="DefaultParagraphFont"/>
    <w:rsid w:val="00E7073B"/>
  </w:style>
  <w:style w:type="character" w:customStyle="1" w:styleId="ref-vol">
    <w:name w:val="ref-vol"/>
    <w:basedOn w:val="DefaultParagraphFont"/>
    <w:rsid w:val="00E7073B"/>
  </w:style>
  <w:style w:type="paragraph" w:styleId="NoSpacing">
    <w:name w:val="No Spacing"/>
    <w:uiPriority w:val="1"/>
    <w:qFormat/>
    <w:rsid w:val="00B2708B"/>
    <w:rPr>
      <w:sz w:val="24"/>
      <w:szCs w:val="24"/>
    </w:rPr>
  </w:style>
  <w:style w:type="paragraph" w:styleId="ListParagraph">
    <w:name w:val="List Paragraph"/>
    <w:basedOn w:val="Normal"/>
    <w:uiPriority w:val="34"/>
    <w:qFormat/>
    <w:rsid w:val="00A65FB5"/>
    <w:pPr>
      <w:spacing w:after="200" w:line="276" w:lineRule="auto"/>
      <w:ind w:left="720"/>
      <w:contextualSpacing/>
    </w:pPr>
    <w:rPr>
      <w:rFonts w:asciiTheme="minorHAnsi" w:eastAsiaTheme="minorEastAsia" w:hAnsiTheme="minorHAnsi" w:cstheme="minorBidi"/>
      <w:sz w:val="22"/>
      <w:szCs w:val="22"/>
    </w:rPr>
  </w:style>
  <w:style w:type="character" w:customStyle="1" w:styleId="searchword">
    <w:name w:val="searchword"/>
    <w:basedOn w:val="DefaultParagraphFont"/>
    <w:rsid w:val="00A65FB5"/>
  </w:style>
  <w:style w:type="paragraph" w:styleId="BalloonText">
    <w:name w:val="Balloon Text"/>
    <w:basedOn w:val="Normal"/>
    <w:link w:val="BalloonTextChar"/>
    <w:semiHidden/>
    <w:unhideWhenUsed/>
    <w:rsid w:val="002E675C"/>
    <w:rPr>
      <w:rFonts w:ascii="Segoe UI" w:hAnsi="Segoe UI" w:cs="Segoe UI"/>
      <w:sz w:val="18"/>
      <w:szCs w:val="18"/>
    </w:rPr>
  </w:style>
  <w:style w:type="character" w:customStyle="1" w:styleId="BalloonTextChar">
    <w:name w:val="Balloon Text Char"/>
    <w:basedOn w:val="DefaultParagraphFont"/>
    <w:link w:val="BalloonText"/>
    <w:semiHidden/>
    <w:rsid w:val="002E675C"/>
    <w:rPr>
      <w:rFonts w:ascii="Segoe UI" w:hAnsi="Segoe UI" w:cs="Segoe UI"/>
      <w:sz w:val="18"/>
      <w:szCs w:val="18"/>
    </w:rPr>
  </w:style>
  <w:style w:type="character" w:customStyle="1" w:styleId="Heading4Char">
    <w:name w:val="Heading 4 Char"/>
    <w:basedOn w:val="DefaultParagraphFont"/>
    <w:link w:val="Heading4"/>
    <w:semiHidden/>
    <w:rsid w:val="0096337E"/>
    <w:rPr>
      <w:rFonts w:asciiTheme="majorHAnsi" w:eastAsiaTheme="majorEastAsia" w:hAnsiTheme="majorHAnsi" w:cstheme="majorBidi"/>
      <w:b/>
      <w:bCs/>
      <w:i/>
      <w:iCs/>
      <w:color w:val="4F81BD" w:themeColor="accent1"/>
      <w:sz w:val="24"/>
      <w:szCs w:val="24"/>
    </w:rPr>
  </w:style>
  <w:style w:type="character" w:customStyle="1" w:styleId="cit-auth">
    <w:name w:val="cit-auth"/>
    <w:basedOn w:val="DefaultParagraphFont"/>
    <w:rsid w:val="0096337E"/>
  </w:style>
  <w:style w:type="character" w:customStyle="1" w:styleId="cit-sep">
    <w:name w:val="cit-sep"/>
    <w:basedOn w:val="DefaultParagraphFont"/>
    <w:rsid w:val="0096337E"/>
  </w:style>
  <w:style w:type="character" w:styleId="HTMLCite">
    <w:name w:val="HTML Cite"/>
    <w:basedOn w:val="DefaultParagraphFont"/>
    <w:uiPriority w:val="99"/>
    <w:semiHidden/>
    <w:unhideWhenUsed/>
    <w:rsid w:val="00500669"/>
    <w:rPr>
      <w:i/>
      <w:iCs/>
    </w:rPr>
  </w:style>
  <w:style w:type="character" w:customStyle="1" w:styleId="cit-print-date">
    <w:name w:val="cit-print-date"/>
    <w:basedOn w:val="DefaultParagraphFont"/>
    <w:rsid w:val="00500669"/>
  </w:style>
  <w:style w:type="character" w:customStyle="1" w:styleId="cit-vol">
    <w:name w:val="cit-vol"/>
    <w:basedOn w:val="DefaultParagraphFont"/>
    <w:rsid w:val="00500669"/>
  </w:style>
  <w:style w:type="character" w:customStyle="1" w:styleId="cit-issue">
    <w:name w:val="cit-issue"/>
    <w:basedOn w:val="DefaultParagraphFont"/>
    <w:rsid w:val="00500669"/>
  </w:style>
  <w:style w:type="character" w:customStyle="1" w:styleId="cit-pages">
    <w:name w:val="cit-pages"/>
    <w:basedOn w:val="DefaultParagraphFont"/>
    <w:rsid w:val="00500669"/>
  </w:style>
  <w:style w:type="character" w:customStyle="1" w:styleId="cit-first-page">
    <w:name w:val="cit-first-page"/>
    <w:basedOn w:val="DefaultParagraphFont"/>
    <w:rsid w:val="00500669"/>
  </w:style>
  <w:style w:type="character" w:customStyle="1" w:styleId="cit-last-page">
    <w:name w:val="cit-last-page"/>
    <w:basedOn w:val="DefaultParagraphFont"/>
    <w:rsid w:val="00500669"/>
  </w:style>
  <w:style w:type="character" w:customStyle="1" w:styleId="cit-doi">
    <w:name w:val="cit-doi"/>
    <w:basedOn w:val="DefaultParagraphFont"/>
    <w:rsid w:val="00500669"/>
  </w:style>
  <w:style w:type="character" w:customStyle="1" w:styleId="cit-subtitle">
    <w:name w:val="cit-subtitle"/>
    <w:basedOn w:val="DefaultParagraphFont"/>
    <w:rsid w:val="0026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D"/>
    <w:rPr>
      <w:sz w:val="24"/>
      <w:szCs w:val="24"/>
    </w:rPr>
  </w:style>
  <w:style w:type="paragraph" w:styleId="Heading1">
    <w:name w:val="heading 1"/>
    <w:basedOn w:val="Normal"/>
    <w:link w:val="Heading1Char"/>
    <w:uiPriority w:val="9"/>
    <w:qFormat/>
    <w:rsid w:val="00ED59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D5985"/>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9633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5D8B"/>
    <w:rPr>
      <w:color w:val="0000FF"/>
      <w:u w:val="single"/>
    </w:rPr>
  </w:style>
  <w:style w:type="character" w:styleId="Strong">
    <w:name w:val="Strong"/>
    <w:qFormat/>
    <w:rsid w:val="006D75FE"/>
    <w:rPr>
      <w:b/>
      <w:bCs/>
    </w:rPr>
  </w:style>
  <w:style w:type="character" w:customStyle="1" w:styleId="txtboldonly">
    <w:name w:val="txtboldonly"/>
    <w:basedOn w:val="DefaultParagraphFont"/>
    <w:rsid w:val="00EA21EE"/>
  </w:style>
  <w:style w:type="character" w:customStyle="1" w:styleId="maintext">
    <w:name w:val="maintext"/>
    <w:basedOn w:val="DefaultParagraphFont"/>
    <w:rsid w:val="009C33E9"/>
  </w:style>
  <w:style w:type="paragraph" w:styleId="Footer">
    <w:name w:val="footer"/>
    <w:basedOn w:val="Normal"/>
    <w:rsid w:val="005B2C2A"/>
    <w:pPr>
      <w:tabs>
        <w:tab w:val="center" w:pos="4320"/>
        <w:tab w:val="right" w:pos="8640"/>
      </w:tabs>
    </w:pPr>
  </w:style>
  <w:style w:type="character" w:styleId="PageNumber">
    <w:name w:val="page number"/>
    <w:basedOn w:val="DefaultParagraphFont"/>
    <w:rsid w:val="005B2C2A"/>
  </w:style>
  <w:style w:type="character" w:customStyle="1" w:styleId="Heading1Char">
    <w:name w:val="Heading 1 Char"/>
    <w:link w:val="Heading1"/>
    <w:uiPriority w:val="9"/>
    <w:rsid w:val="00ED5985"/>
    <w:rPr>
      <w:b/>
      <w:bCs/>
      <w:kern w:val="36"/>
      <w:sz w:val="48"/>
      <w:szCs w:val="48"/>
    </w:rPr>
  </w:style>
  <w:style w:type="character" w:customStyle="1" w:styleId="Heading2Char">
    <w:name w:val="Heading 2 Char"/>
    <w:link w:val="Heading2"/>
    <w:uiPriority w:val="9"/>
    <w:rsid w:val="00ED5985"/>
    <w:rPr>
      <w:b/>
      <w:bCs/>
      <w:sz w:val="36"/>
      <w:szCs w:val="36"/>
    </w:rPr>
  </w:style>
  <w:style w:type="character" w:customStyle="1" w:styleId="citation">
    <w:name w:val="citation"/>
    <w:basedOn w:val="DefaultParagraphFont"/>
    <w:rsid w:val="00E7073B"/>
  </w:style>
  <w:style w:type="character" w:customStyle="1" w:styleId="ref-journal">
    <w:name w:val="ref-journal"/>
    <w:basedOn w:val="DefaultParagraphFont"/>
    <w:rsid w:val="00E7073B"/>
  </w:style>
  <w:style w:type="character" w:customStyle="1" w:styleId="ref-vol">
    <w:name w:val="ref-vol"/>
    <w:basedOn w:val="DefaultParagraphFont"/>
    <w:rsid w:val="00E7073B"/>
  </w:style>
  <w:style w:type="paragraph" w:styleId="NoSpacing">
    <w:name w:val="No Spacing"/>
    <w:uiPriority w:val="1"/>
    <w:qFormat/>
    <w:rsid w:val="00B2708B"/>
    <w:rPr>
      <w:sz w:val="24"/>
      <w:szCs w:val="24"/>
    </w:rPr>
  </w:style>
  <w:style w:type="paragraph" w:styleId="ListParagraph">
    <w:name w:val="List Paragraph"/>
    <w:basedOn w:val="Normal"/>
    <w:uiPriority w:val="34"/>
    <w:qFormat/>
    <w:rsid w:val="00A65FB5"/>
    <w:pPr>
      <w:spacing w:after="200" w:line="276" w:lineRule="auto"/>
      <w:ind w:left="720"/>
      <w:contextualSpacing/>
    </w:pPr>
    <w:rPr>
      <w:rFonts w:asciiTheme="minorHAnsi" w:eastAsiaTheme="minorEastAsia" w:hAnsiTheme="minorHAnsi" w:cstheme="minorBidi"/>
      <w:sz w:val="22"/>
      <w:szCs w:val="22"/>
    </w:rPr>
  </w:style>
  <w:style w:type="character" w:customStyle="1" w:styleId="searchword">
    <w:name w:val="searchword"/>
    <w:basedOn w:val="DefaultParagraphFont"/>
    <w:rsid w:val="00A65FB5"/>
  </w:style>
  <w:style w:type="paragraph" w:styleId="BalloonText">
    <w:name w:val="Balloon Text"/>
    <w:basedOn w:val="Normal"/>
    <w:link w:val="BalloonTextChar"/>
    <w:semiHidden/>
    <w:unhideWhenUsed/>
    <w:rsid w:val="002E675C"/>
    <w:rPr>
      <w:rFonts w:ascii="Segoe UI" w:hAnsi="Segoe UI" w:cs="Segoe UI"/>
      <w:sz w:val="18"/>
      <w:szCs w:val="18"/>
    </w:rPr>
  </w:style>
  <w:style w:type="character" w:customStyle="1" w:styleId="BalloonTextChar">
    <w:name w:val="Balloon Text Char"/>
    <w:basedOn w:val="DefaultParagraphFont"/>
    <w:link w:val="BalloonText"/>
    <w:semiHidden/>
    <w:rsid w:val="002E675C"/>
    <w:rPr>
      <w:rFonts w:ascii="Segoe UI" w:hAnsi="Segoe UI" w:cs="Segoe UI"/>
      <w:sz w:val="18"/>
      <w:szCs w:val="18"/>
    </w:rPr>
  </w:style>
  <w:style w:type="character" w:customStyle="1" w:styleId="Heading4Char">
    <w:name w:val="Heading 4 Char"/>
    <w:basedOn w:val="DefaultParagraphFont"/>
    <w:link w:val="Heading4"/>
    <w:semiHidden/>
    <w:rsid w:val="0096337E"/>
    <w:rPr>
      <w:rFonts w:asciiTheme="majorHAnsi" w:eastAsiaTheme="majorEastAsia" w:hAnsiTheme="majorHAnsi" w:cstheme="majorBidi"/>
      <w:b/>
      <w:bCs/>
      <w:i/>
      <w:iCs/>
      <w:color w:val="4F81BD" w:themeColor="accent1"/>
      <w:sz w:val="24"/>
      <w:szCs w:val="24"/>
    </w:rPr>
  </w:style>
  <w:style w:type="character" w:customStyle="1" w:styleId="cit-auth">
    <w:name w:val="cit-auth"/>
    <w:basedOn w:val="DefaultParagraphFont"/>
    <w:rsid w:val="0096337E"/>
  </w:style>
  <w:style w:type="character" w:customStyle="1" w:styleId="cit-sep">
    <w:name w:val="cit-sep"/>
    <w:basedOn w:val="DefaultParagraphFont"/>
    <w:rsid w:val="0096337E"/>
  </w:style>
  <w:style w:type="character" w:styleId="HTMLCite">
    <w:name w:val="HTML Cite"/>
    <w:basedOn w:val="DefaultParagraphFont"/>
    <w:uiPriority w:val="99"/>
    <w:semiHidden/>
    <w:unhideWhenUsed/>
    <w:rsid w:val="00500669"/>
    <w:rPr>
      <w:i/>
      <w:iCs/>
    </w:rPr>
  </w:style>
  <w:style w:type="character" w:customStyle="1" w:styleId="cit-print-date">
    <w:name w:val="cit-print-date"/>
    <w:basedOn w:val="DefaultParagraphFont"/>
    <w:rsid w:val="00500669"/>
  </w:style>
  <w:style w:type="character" w:customStyle="1" w:styleId="cit-vol">
    <w:name w:val="cit-vol"/>
    <w:basedOn w:val="DefaultParagraphFont"/>
    <w:rsid w:val="00500669"/>
  </w:style>
  <w:style w:type="character" w:customStyle="1" w:styleId="cit-issue">
    <w:name w:val="cit-issue"/>
    <w:basedOn w:val="DefaultParagraphFont"/>
    <w:rsid w:val="00500669"/>
  </w:style>
  <w:style w:type="character" w:customStyle="1" w:styleId="cit-pages">
    <w:name w:val="cit-pages"/>
    <w:basedOn w:val="DefaultParagraphFont"/>
    <w:rsid w:val="00500669"/>
  </w:style>
  <w:style w:type="character" w:customStyle="1" w:styleId="cit-first-page">
    <w:name w:val="cit-first-page"/>
    <w:basedOn w:val="DefaultParagraphFont"/>
    <w:rsid w:val="00500669"/>
  </w:style>
  <w:style w:type="character" w:customStyle="1" w:styleId="cit-last-page">
    <w:name w:val="cit-last-page"/>
    <w:basedOn w:val="DefaultParagraphFont"/>
    <w:rsid w:val="00500669"/>
  </w:style>
  <w:style w:type="character" w:customStyle="1" w:styleId="cit-doi">
    <w:name w:val="cit-doi"/>
    <w:basedOn w:val="DefaultParagraphFont"/>
    <w:rsid w:val="00500669"/>
  </w:style>
  <w:style w:type="character" w:customStyle="1" w:styleId="cit-subtitle">
    <w:name w:val="cit-subtitle"/>
    <w:basedOn w:val="DefaultParagraphFont"/>
    <w:rsid w:val="0026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061">
      <w:bodyDiv w:val="1"/>
      <w:marLeft w:val="0"/>
      <w:marRight w:val="0"/>
      <w:marTop w:val="0"/>
      <w:marBottom w:val="0"/>
      <w:divBdr>
        <w:top w:val="none" w:sz="0" w:space="0" w:color="auto"/>
        <w:left w:val="none" w:sz="0" w:space="0" w:color="auto"/>
        <w:bottom w:val="none" w:sz="0" w:space="0" w:color="auto"/>
        <w:right w:val="none" w:sz="0" w:space="0" w:color="auto"/>
      </w:divBdr>
      <w:divsChild>
        <w:div w:id="1673724748">
          <w:marLeft w:val="0"/>
          <w:marRight w:val="0"/>
          <w:marTop w:val="0"/>
          <w:marBottom w:val="0"/>
          <w:divBdr>
            <w:top w:val="none" w:sz="0" w:space="0" w:color="auto"/>
            <w:left w:val="none" w:sz="0" w:space="0" w:color="auto"/>
            <w:bottom w:val="none" w:sz="0" w:space="0" w:color="auto"/>
            <w:right w:val="none" w:sz="0" w:space="0" w:color="auto"/>
          </w:divBdr>
        </w:div>
      </w:divsChild>
    </w:div>
    <w:div w:id="212548656">
      <w:bodyDiv w:val="1"/>
      <w:marLeft w:val="0"/>
      <w:marRight w:val="0"/>
      <w:marTop w:val="0"/>
      <w:marBottom w:val="0"/>
      <w:divBdr>
        <w:top w:val="none" w:sz="0" w:space="0" w:color="auto"/>
        <w:left w:val="none" w:sz="0" w:space="0" w:color="auto"/>
        <w:bottom w:val="none" w:sz="0" w:space="0" w:color="auto"/>
        <w:right w:val="none" w:sz="0" w:space="0" w:color="auto"/>
      </w:divBdr>
    </w:div>
    <w:div w:id="361711265">
      <w:bodyDiv w:val="1"/>
      <w:marLeft w:val="0"/>
      <w:marRight w:val="0"/>
      <w:marTop w:val="0"/>
      <w:marBottom w:val="0"/>
      <w:divBdr>
        <w:top w:val="none" w:sz="0" w:space="0" w:color="auto"/>
        <w:left w:val="none" w:sz="0" w:space="0" w:color="auto"/>
        <w:bottom w:val="none" w:sz="0" w:space="0" w:color="auto"/>
        <w:right w:val="none" w:sz="0" w:space="0" w:color="auto"/>
      </w:divBdr>
      <w:divsChild>
        <w:div w:id="897473593">
          <w:marLeft w:val="0"/>
          <w:marRight w:val="0"/>
          <w:marTop w:val="0"/>
          <w:marBottom w:val="0"/>
          <w:divBdr>
            <w:top w:val="none" w:sz="0" w:space="0" w:color="auto"/>
            <w:left w:val="none" w:sz="0" w:space="0" w:color="auto"/>
            <w:bottom w:val="none" w:sz="0" w:space="0" w:color="auto"/>
            <w:right w:val="none" w:sz="0" w:space="0" w:color="auto"/>
          </w:divBdr>
        </w:div>
      </w:divsChild>
    </w:div>
    <w:div w:id="419376455">
      <w:bodyDiv w:val="1"/>
      <w:marLeft w:val="0"/>
      <w:marRight w:val="0"/>
      <w:marTop w:val="0"/>
      <w:marBottom w:val="0"/>
      <w:divBdr>
        <w:top w:val="none" w:sz="0" w:space="0" w:color="auto"/>
        <w:left w:val="none" w:sz="0" w:space="0" w:color="auto"/>
        <w:bottom w:val="none" w:sz="0" w:space="0" w:color="auto"/>
        <w:right w:val="none" w:sz="0" w:space="0" w:color="auto"/>
      </w:divBdr>
      <w:divsChild>
        <w:div w:id="2104448220">
          <w:marLeft w:val="0"/>
          <w:marRight w:val="0"/>
          <w:marTop w:val="0"/>
          <w:marBottom w:val="0"/>
          <w:divBdr>
            <w:top w:val="none" w:sz="0" w:space="0" w:color="auto"/>
            <w:left w:val="none" w:sz="0" w:space="0" w:color="auto"/>
            <w:bottom w:val="none" w:sz="0" w:space="0" w:color="auto"/>
            <w:right w:val="none" w:sz="0" w:space="0" w:color="auto"/>
          </w:divBdr>
        </w:div>
      </w:divsChild>
    </w:div>
    <w:div w:id="537082940">
      <w:bodyDiv w:val="1"/>
      <w:marLeft w:val="0"/>
      <w:marRight w:val="0"/>
      <w:marTop w:val="0"/>
      <w:marBottom w:val="0"/>
      <w:divBdr>
        <w:top w:val="none" w:sz="0" w:space="0" w:color="auto"/>
        <w:left w:val="none" w:sz="0" w:space="0" w:color="auto"/>
        <w:bottom w:val="none" w:sz="0" w:space="0" w:color="auto"/>
        <w:right w:val="none" w:sz="0" w:space="0" w:color="auto"/>
      </w:divBdr>
      <w:divsChild>
        <w:div w:id="456217733">
          <w:marLeft w:val="0"/>
          <w:marRight w:val="0"/>
          <w:marTop w:val="0"/>
          <w:marBottom w:val="0"/>
          <w:divBdr>
            <w:top w:val="none" w:sz="0" w:space="0" w:color="auto"/>
            <w:left w:val="none" w:sz="0" w:space="0" w:color="auto"/>
            <w:bottom w:val="none" w:sz="0" w:space="0" w:color="auto"/>
            <w:right w:val="none" w:sz="0" w:space="0" w:color="auto"/>
          </w:divBdr>
          <w:divsChild>
            <w:div w:id="1167984856">
              <w:marLeft w:val="0"/>
              <w:marRight w:val="0"/>
              <w:marTop w:val="0"/>
              <w:marBottom w:val="0"/>
              <w:divBdr>
                <w:top w:val="none" w:sz="0" w:space="0" w:color="auto"/>
                <w:left w:val="none" w:sz="0" w:space="0" w:color="auto"/>
                <w:bottom w:val="none" w:sz="0" w:space="0" w:color="auto"/>
                <w:right w:val="none" w:sz="0" w:space="0" w:color="auto"/>
              </w:divBdr>
            </w:div>
            <w:div w:id="1182741945">
              <w:marLeft w:val="0"/>
              <w:marRight w:val="0"/>
              <w:marTop w:val="0"/>
              <w:marBottom w:val="0"/>
              <w:divBdr>
                <w:top w:val="none" w:sz="0" w:space="0" w:color="auto"/>
                <w:left w:val="none" w:sz="0" w:space="0" w:color="auto"/>
                <w:bottom w:val="none" w:sz="0" w:space="0" w:color="auto"/>
                <w:right w:val="none" w:sz="0" w:space="0" w:color="auto"/>
              </w:divBdr>
            </w:div>
            <w:div w:id="2018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7231">
      <w:bodyDiv w:val="1"/>
      <w:marLeft w:val="0"/>
      <w:marRight w:val="0"/>
      <w:marTop w:val="0"/>
      <w:marBottom w:val="0"/>
      <w:divBdr>
        <w:top w:val="none" w:sz="0" w:space="0" w:color="auto"/>
        <w:left w:val="none" w:sz="0" w:space="0" w:color="auto"/>
        <w:bottom w:val="none" w:sz="0" w:space="0" w:color="auto"/>
        <w:right w:val="none" w:sz="0" w:space="0" w:color="auto"/>
      </w:divBdr>
    </w:div>
    <w:div w:id="665018990">
      <w:bodyDiv w:val="1"/>
      <w:marLeft w:val="0"/>
      <w:marRight w:val="0"/>
      <w:marTop w:val="0"/>
      <w:marBottom w:val="0"/>
      <w:divBdr>
        <w:top w:val="none" w:sz="0" w:space="0" w:color="auto"/>
        <w:left w:val="none" w:sz="0" w:space="0" w:color="auto"/>
        <w:bottom w:val="none" w:sz="0" w:space="0" w:color="auto"/>
        <w:right w:val="none" w:sz="0" w:space="0" w:color="auto"/>
      </w:divBdr>
      <w:divsChild>
        <w:div w:id="1931886864">
          <w:marLeft w:val="0"/>
          <w:marRight w:val="0"/>
          <w:marTop w:val="0"/>
          <w:marBottom w:val="0"/>
          <w:divBdr>
            <w:top w:val="none" w:sz="0" w:space="0" w:color="auto"/>
            <w:left w:val="none" w:sz="0" w:space="0" w:color="auto"/>
            <w:bottom w:val="none" w:sz="0" w:space="0" w:color="auto"/>
            <w:right w:val="none" w:sz="0" w:space="0" w:color="auto"/>
          </w:divBdr>
        </w:div>
      </w:divsChild>
    </w:div>
    <w:div w:id="753210640">
      <w:bodyDiv w:val="1"/>
      <w:marLeft w:val="0"/>
      <w:marRight w:val="0"/>
      <w:marTop w:val="0"/>
      <w:marBottom w:val="0"/>
      <w:divBdr>
        <w:top w:val="none" w:sz="0" w:space="0" w:color="auto"/>
        <w:left w:val="none" w:sz="0" w:space="0" w:color="auto"/>
        <w:bottom w:val="none" w:sz="0" w:space="0" w:color="auto"/>
        <w:right w:val="none" w:sz="0" w:space="0" w:color="auto"/>
      </w:divBdr>
      <w:divsChild>
        <w:div w:id="618534197">
          <w:marLeft w:val="0"/>
          <w:marRight w:val="0"/>
          <w:marTop w:val="0"/>
          <w:marBottom w:val="0"/>
          <w:divBdr>
            <w:top w:val="none" w:sz="0" w:space="0" w:color="auto"/>
            <w:left w:val="none" w:sz="0" w:space="0" w:color="auto"/>
            <w:bottom w:val="none" w:sz="0" w:space="0" w:color="auto"/>
            <w:right w:val="none" w:sz="0" w:space="0" w:color="auto"/>
          </w:divBdr>
        </w:div>
      </w:divsChild>
    </w:div>
    <w:div w:id="979503225">
      <w:bodyDiv w:val="1"/>
      <w:marLeft w:val="0"/>
      <w:marRight w:val="0"/>
      <w:marTop w:val="0"/>
      <w:marBottom w:val="0"/>
      <w:divBdr>
        <w:top w:val="none" w:sz="0" w:space="0" w:color="auto"/>
        <w:left w:val="none" w:sz="0" w:space="0" w:color="auto"/>
        <w:bottom w:val="none" w:sz="0" w:space="0" w:color="auto"/>
        <w:right w:val="none" w:sz="0" w:space="0" w:color="auto"/>
      </w:divBdr>
      <w:divsChild>
        <w:div w:id="2103067294">
          <w:marLeft w:val="0"/>
          <w:marRight w:val="0"/>
          <w:marTop w:val="0"/>
          <w:marBottom w:val="0"/>
          <w:divBdr>
            <w:top w:val="none" w:sz="0" w:space="0" w:color="auto"/>
            <w:left w:val="none" w:sz="0" w:space="0" w:color="auto"/>
            <w:bottom w:val="none" w:sz="0" w:space="0" w:color="auto"/>
            <w:right w:val="none" w:sz="0" w:space="0" w:color="auto"/>
          </w:divBdr>
        </w:div>
      </w:divsChild>
    </w:div>
    <w:div w:id="1042171233">
      <w:bodyDiv w:val="1"/>
      <w:marLeft w:val="0"/>
      <w:marRight w:val="0"/>
      <w:marTop w:val="0"/>
      <w:marBottom w:val="0"/>
      <w:divBdr>
        <w:top w:val="none" w:sz="0" w:space="0" w:color="auto"/>
        <w:left w:val="none" w:sz="0" w:space="0" w:color="auto"/>
        <w:bottom w:val="none" w:sz="0" w:space="0" w:color="auto"/>
        <w:right w:val="none" w:sz="0" w:space="0" w:color="auto"/>
      </w:divBdr>
    </w:div>
    <w:div w:id="1225413885">
      <w:bodyDiv w:val="1"/>
      <w:marLeft w:val="0"/>
      <w:marRight w:val="0"/>
      <w:marTop w:val="0"/>
      <w:marBottom w:val="0"/>
      <w:divBdr>
        <w:top w:val="none" w:sz="0" w:space="0" w:color="auto"/>
        <w:left w:val="none" w:sz="0" w:space="0" w:color="auto"/>
        <w:bottom w:val="none" w:sz="0" w:space="0" w:color="auto"/>
        <w:right w:val="none" w:sz="0" w:space="0" w:color="auto"/>
      </w:divBdr>
      <w:divsChild>
        <w:div w:id="465469217">
          <w:marLeft w:val="0"/>
          <w:marRight w:val="0"/>
          <w:marTop w:val="0"/>
          <w:marBottom w:val="0"/>
          <w:divBdr>
            <w:top w:val="none" w:sz="0" w:space="0" w:color="auto"/>
            <w:left w:val="none" w:sz="0" w:space="0" w:color="auto"/>
            <w:bottom w:val="none" w:sz="0" w:space="0" w:color="auto"/>
            <w:right w:val="none" w:sz="0" w:space="0" w:color="auto"/>
          </w:divBdr>
        </w:div>
      </w:divsChild>
    </w:div>
    <w:div w:id="1474324256">
      <w:bodyDiv w:val="1"/>
      <w:marLeft w:val="0"/>
      <w:marRight w:val="0"/>
      <w:marTop w:val="0"/>
      <w:marBottom w:val="0"/>
      <w:divBdr>
        <w:top w:val="none" w:sz="0" w:space="0" w:color="auto"/>
        <w:left w:val="none" w:sz="0" w:space="0" w:color="auto"/>
        <w:bottom w:val="none" w:sz="0" w:space="0" w:color="auto"/>
        <w:right w:val="none" w:sz="0" w:space="0" w:color="auto"/>
      </w:divBdr>
      <w:divsChild>
        <w:div w:id="860775590">
          <w:marLeft w:val="0"/>
          <w:marRight w:val="0"/>
          <w:marTop w:val="0"/>
          <w:marBottom w:val="0"/>
          <w:divBdr>
            <w:top w:val="none" w:sz="0" w:space="0" w:color="auto"/>
            <w:left w:val="none" w:sz="0" w:space="0" w:color="auto"/>
            <w:bottom w:val="none" w:sz="0" w:space="0" w:color="auto"/>
            <w:right w:val="none" w:sz="0" w:space="0" w:color="auto"/>
          </w:divBdr>
        </w:div>
      </w:divsChild>
    </w:div>
    <w:div w:id="1562254116">
      <w:bodyDiv w:val="1"/>
      <w:marLeft w:val="0"/>
      <w:marRight w:val="0"/>
      <w:marTop w:val="0"/>
      <w:marBottom w:val="0"/>
      <w:divBdr>
        <w:top w:val="none" w:sz="0" w:space="0" w:color="auto"/>
        <w:left w:val="none" w:sz="0" w:space="0" w:color="auto"/>
        <w:bottom w:val="none" w:sz="0" w:space="0" w:color="auto"/>
        <w:right w:val="none" w:sz="0" w:space="0" w:color="auto"/>
      </w:divBdr>
      <w:divsChild>
        <w:div w:id="2080396650">
          <w:marLeft w:val="504"/>
          <w:marRight w:val="0"/>
          <w:marTop w:val="140"/>
          <w:marBottom w:val="0"/>
          <w:divBdr>
            <w:top w:val="none" w:sz="0" w:space="0" w:color="auto"/>
            <w:left w:val="none" w:sz="0" w:space="0" w:color="auto"/>
            <w:bottom w:val="none" w:sz="0" w:space="0" w:color="auto"/>
            <w:right w:val="none" w:sz="0" w:space="0" w:color="auto"/>
          </w:divBdr>
        </w:div>
      </w:divsChild>
    </w:div>
    <w:div w:id="1570728791">
      <w:bodyDiv w:val="1"/>
      <w:marLeft w:val="0"/>
      <w:marRight w:val="0"/>
      <w:marTop w:val="0"/>
      <w:marBottom w:val="0"/>
      <w:divBdr>
        <w:top w:val="none" w:sz="0" w:space="0" w:color="auto"/>
        <w:left w:val="none" w:sz="0" w:space="0" w:color="auto"/>
        <w:bottom w:val="none" w:sz="0" w:space="0" w:color="auto"/>
        <w:right w:val="none" w:sz="0" w:space="0" w:color="auto"/>
      </w:divBdr>
    </w:div>
    <w:div w:id="1762409690">
      <w:bodyDiv w:val="1"/>
      <w:marLeft w:val="0"/>
      <w:marRight w:val="0"/>
      <w:marTop w:val="0"/>
      <w:marBottom w:val="0"/>
      <w:divBdr>
        <w:top w:val="none" w:sz="0" w:space="0" w:color="auto"/>
        <w:left w:val="none" w:sz="0" w:space="0" w:color="auto"/>
        <w:bottom w:val="none" w:sz="0" w:space="0" w:color="auto"/>
        <w:right w:val="none" w:sz="0" w:space="0" w:color="auto"/>
      </w:divBdr>
      <w:divsChild>
        <w:div w:id="1915359015">
          <w:marLeft w:val="0"/>
          <w:marRight w:val="0"/>
          <w:marTop w:val="0"/>
          <w:marBottom w:val="0"/>
          <w:divBdr>
            <w:top w:val="none" w:sz="0" w:space="0" w:color="auto"/>
            <w:left w:val="none" w:sz="0" w:space="0" w:color="auto"/>
            <w:bottom w:val="none" w:sz="0" w:space="0" w:color="auto"/>
            <w:right w:val="none" w:sz="0" w:space="0" w:color="auto"/>
          </w:divBdr>
        </w:div>
      </w:divsChild>
    </w:div>
    <w:div w:id="1772780956">
      <w:bodyDiv w:val="1"/>
      <w:marLeft w:val="0"/>
      <w:marRight w:val="0"/>
      <w:marTop w:val="0"/>
      <w:marBottom w:val="0"/>
      <w:divBdr>
        <w:top w:val="none" w:sz="0" w:space="0" w:color="auto"/>
        <w:left w:val="none" w:sz="0" w:space="0" w:color="auto"/>
        <w:bottom w:val="none" w:sz="0" w:space="0" w:color="auto"/>
        <w:right w:val="none" w:sz="0" w:space="0" w:color="auto"/>
      </w:divBdr>
    </w:div>
    <w:div w:id="2018070517">
      <w:bodyDiv w:val="1"/>
      <w:marLeft w:val="0"/>
      <w:marRight w:val="0"/>
      <w:marTop w:val="0"/>
      <w:marBottom w:val="0"/>
      <w:divBdr>
        <w:top w:val="none" w:sz="0" w:space="0" w:color="auto"/>
        <w:left w:val="none" w:sz="0" w:space="0" w:color="auto"/>
        <w:bottom w:val="none" w:sz="0" w:space="0" w:color="auto"/>
        <w:right w:val="none" w:sz="0" w:space="0" w:color="auto"/>
      </w:divBdr>
      <w:divsChild>
        <w:div w:id="269163529">
          <w:marLeft w:val="0"/>
          <w:marRight w:val="0"/>
          <w:marTop w:val="0"/>
          <w:marBottom w:val="0"/>
          <w:divBdr>
            <w:top w:val="none" w:sz="0" w:space="0" w:color="auto"/>
            <w:left w:val="none" w:sz="0" w:space="0" w:color="auto"/>
            <w:bottom w:val="none" w:sz="0" w:space="0" w:color="auto"/>
            <w:right w:val="none" w:sz="0" w:space="0" w:color="auto"/>
          </w:divBdr>
        </w:div>
        <w:div w:id="734161917">
          <w:marLeft w:val="0"/>
          <w:marRight w:val="0"/>
          <w:marTop w:val="0"/>
          <w:marBottom w:val="0"/>
          <w:divBdr>
            <w:top w:val="none" w:sz="0" w:space="0" w:color="auto"/>
            <w:left w:val="none" w:sz="0" w:space="0" w:color="auto"/>
            <w:bottom w:val="none" w:sz="0" w:space="0" w:color="auto"/>
            <w:right w:val="none" w:sz="0" w:space="0" w:color="auto"/>
          </w:divBdr>
        </w:div>
      </w:divsChild>
    </w:div>
    <w:div w:id="2031712478">
      <w:bodyDiv w:val="1"/>
      <w:marLeft w:val="0"/>
      <w:marRight w:val="0"/>
      <w:marTop w:val="0"/>
      <w:marBottom w:val="0"/>
      <w:divBdr>
        <w:top w:val="none" w:sz="0" w:space="0" w:color="auto"/>
        <w:left w:val="none" w:sz="0" w:space="0" w:color="auto"/>
        <w:bottom w:val="none" w:sz="0" w:space="0" w:color="auto"/>
        <w:right w:val="none" w:sz="0" w:space="0" w:color="auto"/>
      </w:divBdr>
      <w:divsChild>
        <w:div w:id="116019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opus.com.tproxy01.lib.utah.edu/search/submit/author.url?author=Peytchev%2c+A.&amp;origin=resultslist&amp;authorId=8343638400&amp;src=s" TargetMode="External"/><Relationship Id="rId3" Type="http://schemas.openxmlformats.org/officeDocument/2006/relationships/styles" Target="styles.xml"/><Relationship Id="rId21" Type="http://schemas.openxmlformats.org/officeDocument/2006/relationships/hyperlink" Target="http://www.scopus.com.tproxy01.lib.utah.edu/source/sourceInfo.url?sourceId=23574&amp;origin=recordpag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opus.com/source/sourceInfo.url?sourceId=23574&amp;origin=recordpage" TargetMode="External"/><Relationship Id="rId2" Type="http://schemas.openxmlformats.org/officeDocument/2006/relationships/numbering" Target="numbering.xml"/><Relationship Id="rId16" Type="http://schemas.openxmlformats.org/officeDocument/2006/relationships/hyperlink" Target="http://www.scopus.com/search/submit/author.url?author=Conrad%2c+F.G.&amp;authorId=7005895513&amp;origin=recordpage" TargetMode="External"/><Relationship Id="rId20" Type="http://schemas.openxmlformats.org/officeDocument/2006/relationships/hyperlink" Target="http://www.scopus.com.tproxy01.lib.utah.edu/search/submit/author.url?author=Groves%2c+R.M.&amp;origin=resultslist&amp;authorId=7103179982&amp;sr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utah.edu/facdev/accommodations-policy.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opus.com/search/submit/author.url?author=Couper%2c+M.P.&amp;authorId=7005131557&amp;origin=recordpage" TargetMode="External"/><Relationship Id="rId23" Type="http://schemas.openxmlformats.org/officeDocument/2006/relationships/fontTable" Target="fontTable.xml"/><Relationship Id="rId10" Type="http://schemas.openxmlformats.org/officeDocument/2006/relationships/hyperlink" Target="mailto:lk2700@fcs.utah.edu" TargetMode="External"/><Relationship Id="rId19" Type="http://schemas.openxmlformats.org/officeDocument/2006/relationships/hyperlink" Target="http://www.scopus.com.tproxy01.lib.utah.edu/search/submit/author.url?author=Peytcheva%2c+E.&amp;origin=resultslist&amp;authorId=24344418600&amp;src=s" TargetMode="External"/><Relationship Id="rId4" Type="http://schemas.microsoft.com/office/2007/relationships/stylesWithEffects" Target="stylesWithEffects.xml"/><Relationship Id="rId9" Type="http://schemas.openxmlformats.org/officeDocument/2006/relationships/hyperlink" Target="http://www.acs.utah.edu/GenCatalog/1108/crsdesc/pubpl.html" TargetMode="External"/><Relationship Id="rId14" Type="http://schemas.openxmlformats.org/officeDocument/2006/relationships/hyperlink" Target="http://www.scopus.com/search/submit/author.url?author=Tourangeau%2c+R.&amp;authorId=6701584398&amp;origin=recordpage"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738E-D7E8-4AE7-A0F4-1861FF23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Fall 2010</vt:lpstr>
    </vt:vector>
  </TitlesOfParts>
  <Company>University of Utah</Company>
  <LinksUpToDate>false</LinksUpToDate>
  <CharactersWithSpaces>16360</CharactersWithSpaces>
  <SharedDoc>false</SharedDoc>
  <HLinks>
    <vt:vector size="72" baseType="variant">
      <vt:variant>
        <vt:i4>6488099</vt:i4>
      </vt:variant>
      <vt:variant>
        <vt:i4>33</vt:i4>
      </vt:variant>
      <vt:variant>
        <vt:i4>0</vt:i4>
      </vt:variant>
      <vt:variant>
        <vt:i4>5</vt:i4>
      </vt:variant>
      <vt:variant>
        <vt:lpwstr>http://www.scopus.com.tproxy01.lib.utah.edu/source/sourceInfo.url?sourceId=23574&amp;origin=recordpage</vt:lpwstr>
      </vt:variant>
      <vt:variant>
        <vt:lpwstr/>
      </vt:variant>
      <vt:variant>
        <vt:i4>2621499</vt:i4>
      </vt:variant>
      <vt:variant>
        <vt:i4>30</vt:i4>
      </vt:variant>
      <vt:variant>
        <vt:i4>0</vt:i4>
      </vt:variant>
      <vt:variant>
        <vt:i4>5</vt:i4>
      </vt:variant>
      <vt:variant>
        <vt:lpwstr>http://www.scopus.com.tproxy01.lib.utah.edu/search/submit/author.url?author=Groves%2c+R.M.&amp;origin=resultslist&amp;authorId=7103179982&amp;src=s</vt:lpwstr>
      </vt:variant>
      <vt:variant>
        <vt:lpwstr/>
      </vt:variant>
      <vt:variant>
        <vt:i4>1376286</vt:i4>
      </vt:variant>
      <vt:variant>
        <vt:i4>27</vt:i4>
      </vt:variant>
      <vt:variant>
        <vt:i4>0</vt:i4>
      </vt:variant>
      <vt:variant>
        <vt:i4>5</vt:i4>
      </vt:variant>
      <vt:variant>
        <vt:lpwstr>http://www.scopus.com.tproxy01.lib.utah.edu/search/submit/author.url?author=Peytcheva%2c+E.&amp;origin=resultslist&amp;authorId=24344418600&amp;src=s</vt:lpwstr>
      </vt:variant>
      <vt:variant>
        <vt:lpwstr/>
      </vt:variant>
      <vt:variant>
        <vt:i4>8060974</vt:i4>
      </vt:variant>
      <vt:variant>
        <vt:i4>24</vt:i4>
      </vt:variant>
      <vt:variant>
        <vt:i4>0</vt:i4>
      </vt:variant>
      <vt:variant>
        <vt:i4>5</vt:i4>
      </vt:variant>
      <vt:variant>
        <vt:lpwstr>http://www.scopus.com.tproxy01.lib.utah.edu/search/submit/author.url?author=Peytchev%2c+A.&amp;origin=resultslist&amp;authorId=8343638400&amp;src=s</vt:lpwstr>
      </vt:variant>
      <vt:variant>
        <vt:lpwstr/>
      </vt:variant>
      <vt:variant>
        <vt:i4>4849672</vt:i4>
      </vt:variant>
      <vt:variant>
        <vt:i4>21</vt:i4>
      </vt:variant>
      <vt:variant>
        <vt:i4>0</vt:i4>
      </vt:variant>
      <vt:variant>
        <vt:i4>5</vt:i4>
      </vt:variant>
      <vt:variant>
        <vt:lpwstr>http://www.scopus.com/source/sourceInfo.url?sourceId=23574&amp;origin=recordpage</vt:lpwstr>
      </vt:variant>
      <vt:variant>
        <vt:lpwstr/>
      </vt:variant>
      <vt:variant>
        <vt:i4>7929966</vt:i4>
      </vt:variant>
      <vt:variant>
        <vt:i4>18</vt:i4>
      </vt:variant>
      <vt:variant>
        <vt:i4>0</vt:i4>
      </vt:variant>
      <vt:variant>
        <vt:i4>5</vt:i4>
      </vt:variant>
      <vt:variant>
        <vt:lpwstr>http://www.scopus.com/search/submit/author.url?author=Conrad%2c+F.G.&amp;authorId=7005895513&amp;origin=recordpage</vt:lpwstr>
      </vt:variant>
      <vt:variant>
        <vt:lpwstr/>
      </vt:variant>
      <vt:variant>
        <vt:i4>6488164</vt:i4>
      </vt:variant>
      <vt:variant>
        <vt:i4>15</vt:i4>
      </vt:variant>
      <vt:variant>
        <vt:i4>0</vt:i4>
      </vt:variant>
      <vt:variant>
        <vt:i4>5</vt:i4>
      </vt:variant>
      <vt:variant>
        <vt:lpwstr>http://www.scopus.com/search/submit/author.url?author=Couper%2c+M.P.&amp;authorId=7005131557&amp;origin=recordpage</vt:lpwstr>
      </vt:variant>
      <vt:variant>
        <vt:lpwstr/>
      </vt:variant>
      <vt:variant>
        <vt:i4>4325394</vt:i4>
      </vt:variant>
      <vt:variant>
        <vt:i4>12</vt:i4>
      </vt:variant>
      <vt:variant>
        <vt:i4>0</vt:i4>
      </vt:variant>
      <vt:variant>
        <vt:i4>5</vt:i4>
      </vt:variant>
      <vt:variant>
        <vt:lpwstr>http://www.scopus.com/search/submit/author.url?author=Tourangeau%2c+R.&amp;authorId=6701584398&amp;origin=recordpage</vt:lpwstr>
      </vt:variant>
      <vt:variant>
        <vt:lpwstr/>
      </vt:variant>
      <vt:variant>
        <vt:i4>2883595</vt:i4>
      </vt:variant>
      <vt:variant>
        <vt:i4>9</vt:i4>
      </vt:variant>
      <vt:variant>
        <vt:i4>0</vt:i4>
      </vt:variant>
      <vt:variant>
        <vt:i4>5</vt:i4>
      </vt:variant>
      <vt:variant>
        <vt:lpwstr>http://www.aapor.org/Best_Practices/1480.htm</vt:lpwstr>
      </vt:variant>
      <vt:variant>
        <vt:lpwstr>best1</vt:lpwstr>
      </vt:variant>
      <vt:variant>
        <vt:i4>6881384</vt:i4>
      </vt:variant>
      <vt:variant>
        <vt:i4>6</vt:i4>
      </vt:variant>
      <vt:variant>
        <vt:i4>0</vt:i4>
      </vt:variant>
      <vt:variant>
        <vt:i4>5</vt:i4>
      </vt:variant>
      <vt:variant>
        <vt:lpwstr>http://www.admin.utah.edu/facdev/accommodations-policy.pdf</vt:lpwstr>
      </vt:variant>
      <vt:variant>
        <vt:lpwstr/>
      </vt:variant>
      <vt:variant>
        <vt:i4>852077</vt:i4>
      </vt:variant>
      <vt:variant>
        <vt:i4>3</vt:i4>
      </vt:variant>
      <vt:variant>
        <vt:i4>0</vt:i4>
      </vt:variant>
      <vt:variant>
        <vt:i4>5</vt:i4>
      </vt:variant>
      <vt:variant>
        <vt:lpwstr>mailto:lk2700@fcs.utah.edu</vt:lpwstr>
      </vt:variant>
      <vt:variant>
        <vt:lpwstr/>
      </vt:variant>
      <vt:variant>
        <vt:i4>6946876</vt:i4>
      </vt:variant>
      <vt:variant>
        <vt:i4>0</vt:i4>
      </vt:variant>
      <vt:variant>
        <vt:i4>0</vt:i4>
      </vt:variant>
      <vt:variant>
        <vt:i4>5</vt:i4>
      </vt:variant>
      <vt:variant>
        <vt:lpwstr>http://www.acs.utah.edu/GenCatalog/1108/crsdesc/pubpl.html</vt:lpwstr>
      </vt:variant>
      <vt:variant>
        <vt:lpwstr>6965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dc:title>
  <dc:creator>test</dc:creator>
  <cp:lastModifiedBy>SASSAFRAS</cp:lastModifiedBy>
  <cp:revision>2</cp:revision>
  <cp:lastPrinted>2016-07-05T20:32:00Z</cp:lastPrinted>
  <dcterms:created xsi:type="dcterms:W3CDTF">2017-11-27T18:30:00Z</dcterms:created>
  <dcterms:modified xsi:type="dcterms:W3CDTF">2017-11-27T18:30:00Z</dcterms:modified>
</cp:coreProperties>
</file>